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116AB" w14:textId="77777777" w:rsidR="00D72739" w:rsidRDefault="00D44346" w:rsidP="00D72739">
      <w:pPr>
        <w:ind w:firstLine="567"/>
        <w:contextualSpacing/>
        <w:rPr>
          <w:b/>
          <w:szCs w:val="24"/>
        </w:rPr>
      </w:pPr>
      <w:r w:rsidRPr="005B2114">
        <w:rPr>
          <w:sz w:val="28"/>
          <w:szCs w:val="28"/>
        </w:rPr>
        <w:t>Перечень контрольных вопросов или тестовых заданий</w:t>
      </w:r>
      <w:r w:rsidRPr="005B2114">
        <w:rPr>
          <w:b/>
          <w:sz w:val="28"/>
          <w:szCs w:val="28"/>
        </w:rPr>
        <w:t xml:space="preserve"> </w:t>
      </w:r>
      <w:r w:rsidR="00D72739">
        <w:rPr>
          <w:b/>
          <w:szCs w:val="24"/>
        </w:rPr>
        <w:t>Задания закрытого типа</w:t>
      </w:r>
    </w:p>
    <w:p w14:paraId="69AF75DC" w14:textId="77777777" w:rsidR="00D72739" w:rsidRPr="006E332D" w:rsidRDefault="00D72739" w:rsidP="00D72739">
      <w:pPr>
        <w:ind w:firstLine="567"/>
        <w:contextualSpacing/>
        <w:rPr>
          <w:b/>
          <w:color w:val="000000"/>
          <w:szCs w:val="24"/>
        </w:rPr>
      </w:pPr>
      <w:r w:rsidRPr="006E332D">
        <w:rPr>
          <w:b/>
          <w:color w:val="000000"/>
          <w:szCs w:val="24"/>
        </w:rPr>
        <w:t>Задания альтернативного выбора</w:t>
      </w:r>
    </w:p>
    <w:p w14:paraId="0B496DAA" w14:textId="77777777" w:rsidR="00D72739" w:rsidRPr="00121B37" w:rsidRDefault="00D72739" w:rsidP="00D72739">
      <w:pPr>
        <w:pStyle w:val="a8"/>
        <w:tabs>
          <w:tab w:val="left" w:pos="993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14:paraId="1B00C616" w14:textId="77777777" w:rsidR="00D72739" w:rsidRDefault="00D72739" w:rsidP="00D72739">
      <w:pPr>
        <w:pStyle w:val="a8"/>
        <w:tabs>
          <w:tab w:val="left" w:pos="993"/>
        </w:tabs>
        <w:ind w:firstLine="567"/>
        <w:jc w:val="both"/>
        <w:rPr>
          <w:b/>
          <w:color w:val="000000"/>
        </w:rPr>
      </w:pPr>
    </w:p>
    <w:p w14:paraId="07BBFDBB" w14:textId="77777777" w:rsidR="00D72739" w:rsidRPr="004826CC" w:rsidRDefault="00D72739" w:rsidP="00D72739">
      <w:pPr>
        <w:pStyle w:val="a8"/>
        <w:tabs>
          <w:tab w:val="left" w:pos="993"/>
        </w:tabs>
        <w:ind w:firstLine="567"/>
        <w:jc w:val="both"/>
        <w:rPr>
          <w:b/>
        </w:rPr>
      </w:pPr>
      <w:r w:rsidRPr="004826CC">
        <w:rPr>
          <w:b/>
        </w:rPr>
        <w:t xml:space="preserve">Простые (1 уровень) </w:t>
      </w:r>
    </w:p>
    <w:p w14:paraId="5201AA33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Процедура выбора числа и условий проведения опытов, необходимых и достаточных для решения поставленной задачи с требуемой точностью – это …</w:t>
      </w:r>
    </w:p>
    <w:p w14:paraId="24EB5A5E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планирование эксперимента</w:t>
      </w:r>
    </w:p>
    <w:p w14:paraId="73F69AF1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 xml:space="preserve">Б) </w:t>
      </w:r>
      <w:r w:rsidRPr="004826CC">
        <w:rPr>
          <w:bCs/>
          <w:iCs/>
          <w:szCs w:val="24"/>
        </w:rPr>
        <w:t>принятие решений</w:t>
      </w:r>
    </w:p>
    <w:p w14:paraId="56A304BD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 xml:space="preserve">В) </w:t>
      </w:r>
      <w:r w:rsidRPr="004826CC">
        <w:rPr>
          <w:bCs/>
          <w:iCs/>
          <w:szCs w:val="24"/>
        </w:rPr>
        <w:t>оценка рисков</w:t>
      </w:r>
    </w:p>
    <w:p w14:paraId="46F9A3CC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720D9A7B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szCs w:val="24"/>
        </w:rPr>
        <w:t>Автором работы «The Design of Experiments», опубликованной в 1935 году</w:t>
      </w:r>
      <w:r w:rsidRPr="004826CC">
        <w:rPr>
          <w:bCs/>
          <w:iCs/>
          <w:szCs w:val="24"/>
        </w:rPr>
        <w:t xml:space="preserve"> является  …</w:t>
      </w:r>
    </w:p>
    <w:p w14:paraId="0EEC4491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А) </w:t>
      </w:r>
      <w:r w:rsidRPr="004826CC">
        <w:rPr>
          <w:szCs w:val="24"/>
        </w:rPr>
        <w:t>Рональд Фишер</w:t>
      </w:r>
    </w:p>
    <w:p w14:paraId="190F2719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>Б) Уиильям Сили Госсет</w:t>
      </w:r>
      <w:r w:rsidRPr="004826CC">
        <w:rPr>
          <w:szCs w:val="24"/>
          <w:shd w:val="clear" w:color="auto" w:fill="FFFFFF"/>
        </w:rPr>
        <w:t> </w:t>
      </w:r>
    </w:p>
    <w:p w14:paraId="755BBB4D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 xml:space="preserve">В) </w:t>
      </w:r>
      <w:r w:rsidRPr="004826CC">
        <w:rPr>
          <w:bCs/>
          <w:iCs/>
          <w:szCs w:val="24"/>
        </w:rPr>
        <w:t>Роберт Фишер</w:t>
      </w:r>
    </w:p>
    <w:p w14:paraId="5B2D7547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79F90BD1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 </w:t>
      </w:r>
      <w:r w:rsidRPr="004826CC">
        <w:rPr>
          <w:bCs/>
          <w:iCs/>
          <w:szCs w:val="24"/>
        </w:rPr>
        <w:t>Современный</w:t>
      </w:r>
      <w:r w:rsidRPr="004826CC">
        <w:rPr>
          <w:szCs w:val="24"/>
        </w:rPr>
        <w:t xml:space="preserve"> (третий) этап развития теории планирования эксперимента основывается на кибернетическом понятии </w:t>
      </w:r>
      <w:r w:rsidRPr="004826CC">
        <w:rPr>
          <w:bCs/>
          <w:iCs/>
          <w:szCs w:val="24"/>
        </w:rPr>
        <w:t xml:space="preserve"> …</w:t>
      </w:r>
    </w:p>
    <w:p w14:paraId="624747C3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«черного ящика»</w:t>
      </w:r>
    </w:p>
    <w:p w14:paraId="6398E0F9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>Б) «абсолютно белого тела»</w:t>
      </w:r>
    </w:p>
    <w:p w14:paraId="7AFBA830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>В) «синего чулка»</w:t>
      </w:r>
    </w:p>
    <w:p w14:paraId="237043AF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24E148FF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 И</w:t>
      </w:r>
      <w:r w:rsidRPr="004826CC">
        <w:rPr>
          <w:szCs w:val="24"/>
        </w:rPr>
        <w:t>змеряемая переменная величина, влияющая на результат эксперимента – это…</w:t>
      </w:r>
    </w:p>
    <w:p w14:paraId="71BA2FDB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фактор</w:t>
      </w:r>
    </w:p>
    <w:p w14:paraId="0ECAE0DE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>Б) функция отклика</w:t>
      </w:r>
    </w:p>
    <w:p w14:paraId="18216550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>В) коэффициент корреляции</w:t>
      </w:r>
    </w:p>
    <w:p w14:paraId="54387E89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165B2AC2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 </w:t>
      </w:r>
      <w:r w:rsidRPr="004826CC">
        <w:rPr>
          <w:bCs/>
          <w:iCs/>
          <w:szCs w:val="24"/>
        </w:rPr>
        <w:t>Наблюдаемая</w:t>
      </w:r>
      <w:r w:rsidRPr="004826CC">
        <w:rPr>
          <w:szCs w:val="24"/>
        </w:rPr>
        <w:t xml:space="preserve"> случайная переменная по предположению зависящая от факторов </w:t>
      </w:r>
      <w:r w:rsidRPr="004826CC">
        <w:rPr>
          <w:bCs/>
          <w:iCs/>
          <w:szCs w:val="24"/>
        </w:rPr>
        <w:t xml:space="preserve"> – это …</w:t>
      </w:r>
    </w:p>
    <w:p w14:paraId="428417EA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отклик</w:t>
      </w:r>
    </w:p>
    <w:p w14:paraId="609631C4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>Б) фактор</w:t>
      </w:r>
    </w:p>
    <w:p w14:paraId="7D000A29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 xml:space="preserve">В) </w:t>
      </w:r>
      <w:r w:rsidRPr="004826CC">
        <w:rPr>
          <w:bCs/>
          <w:iCs/>
          <w:szCs w:val="24"/>
        </w:rPr>
        <w:t>опыт</w:t>
      </w:r>
    </w:p>
    <w:p w14:paraId="0592BE8F" w14:textId="77777777" w:rsidR="00D72739" w:rsidRPr="004826CC" w:rsidRDefault="00D72739" w:rsidP="00D72739">
      <w:pPr>
        <w:pStyle w:val="a8"/>
        <w:tabs>
          <w:tab w:val="left" w:pos="993"/>
        </w:tabs>
        <w:ind w:firstLine="567"/>
        <w:jc w:val="both"/>
      </w:pPr>
    </w:p>
    <w:p w14:paraId="69A52A92" w14:textId="77777777" w:rsidR="00D72739" w:rsidRPr="004826CC" w:rsidRDefault="00D72739" w:rsidP="00D72739">
      <w:pPr>
        <w:pStyle w:val="a8"/>
        <w:tabs>
          <w:tab w:val="left" w:pos="993"/>
        </w:tabs>
        <w:ind w:firstLine="567"/>
        <w:jc w:val="both"/>
        <w:rPr>
          <w:b/>
        </w:rPr>
      </w:pPr>
      <w:r w:rsidRPr="004826CC">
        <w:rPr>
          <w:b/>
        </w:rPr>
        <w:t xml:space="preserve">Средне –сложные (2 уровень) </w:t>
      </w:r>
    </w:p>
    <w:p w14:paraId="005F0CD8" w14:textId="77777777" w:rsidR="00D72739" w:rsidRPr="004826CC" w:rsidRDefault="00D72739" w:rsidP="00D72739">
      <w:pPr>
        <w:pStyle w:val="a8"/>
        <w:tabs>
          <w:tab w:val="left" w:pos="993"/>
        </w:tabs>
        <w:ind w:firstLine="567"/>
        <w:jc w:val="both"/>
        <w:rPr>
          <w:b/>
        </w:rPr>
      </w:pPr>
    </w:p>
    <w:p w14:paraId="597C59DD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szCs w:val="24"/>
        </w:rPr>
      </w:pPr>
      <w:r w:rsidRPr="004826CC">
        <w:rPr>
          <w:szCs w:val="24"/>
        </w:rPr>
        <w:t xml:space="preserve"> </w:t>
      </w:r>
      <w:r w:rsidRPr="004826CC">
        <w:rPr>
          <w:bCs/>
          <w:iCs/>
          <w:szCs w:val="24"/>
        </w:rPr>
        <w:t>Основная</w:t>
      </w:r>
      <w:r w:rsidRPr="004826CC">
        <w:rPr>
          <w:szCs w:val="24"/>
        </w:rPr>
        <w:t xml:space="preserve"> цель планирования эксперимента – это …</w:t>
      </w:r>
    </w:p>
    <w:p w14:paraId="12905140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szCs w:val="24"/>
        </w:rPr>
        <w:t xml:space="preserve">А) </w:t>
      </w:r>
      <w:r w:rsidRPr="004826CC">
        <w:rPr>
          <w:bCs/>
          <w:iCs/>
          <w:szCs w:val="24"/>
        </w:rPr>
        <w:t>достижение максимальной точности измерений при минимальном количестве проведенных опытов и сохранении статистической достоверности результатов</w:t>
      </w:r>
    </w:p>
    <w:p w14:paraId="4589BD92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достижение максимальной точности измерений при максимальном количестве проведенных опытов и сохранении статистической достоверности результатов</w:t>
      </w:r>
    </w:p>
    <w:p w14:paraId="503A6227" w14:textId="77777777" w:rsidR="00D72739" w:rsidRPr="004826CC" w:rsidRDefault="00D72739" w:rsidP="00D72739">
      <w:pPr>
        <w:tabs>
          <w:tab w:val="left" w:pos="993"/>
        </w:tabs>
        <w:ind w:firstLine="567"/>
        <w:rPr>
          <w:szCs w:val="24"/>
        </w:rPr>
      </w:pPr>
      <w:r w:rsidRPr="004826CC">
        <w:rPr>
          <w:bCs/>
          <w:iCs/>
          <w:szCs w:val="24"/>
        </w:rPr>
        <w:t>В) достижение максимальной точности измерений при минимальном количестве проведенных</w:t>
      </w:r>
      <w:r w:rsidRPr="004826CC">
        <w:rPr>
          <w:szCs w:val="24"/>
        </w:rPr>
        <w:t xml:space="preserve"> экспериментов</w:t>
      </w:r>
    </w:p>
    <w:p w14:paraId="6AD46362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70F5920C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 </w:t>
      </w:r>
      <w:r w:rsidRPr="004826CC">
        <w:rPr>
          <w:bCs/>
          <w:iCs/>
          <w:szCs w:val="24"/>
        </w:rPr>
        <w:t>Современный</w:t>
      </w:r>
      <w:r w:rsidRPr="004826CC">
        <w:rPr>
          <w:szCs w:val="24"/>
        </w:rPr>
        <w:t xml:space="preserve"> вид теории планирования эксперимента основывается на методе </w:t>
      </w:r>
    </w:p>
    <w:p w14:paraId="17F0C27C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А) </w:t>
      </w:r>
      <w:r w:rsidRPr="004826CC">
        <w:rPr>
          <w:szCs w:val="24"/>
        </w:rPr>
        <w:t>Бокса-Уилсона</w:t>
      </w:r>
      <w:r w:rsidRPr="004826CC">
        <w:rPr>
          <w:bCs/>
          <w:iCs/>
          <w:szCs w:val="24"/>
        </w:rPr>
        <w:t xml:space="preserve"> </w:t>
      </w:r>
    </w:p>
    <w:p w14:paraId="0A61C6B9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Рунге-Кутта</w:t>
      </w:r>
    </w:p>
    <w:p w14:paraId="6411591B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Монте-Карло</w:t>
      </w:r>
    </w:p>
    <w:p w14:paraId="08945FF7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3F324393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 Эксперимент, в котором реализуются все возможные сочетания уровней факторов, называется </w:t>
      </w:r>
    </w:p>
    <w:p w14:paraId="065724C4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lastRenderedPageBreak/>
        <w:t>А) полным факторным экспериментом</w:t>
      </w:r>
    </w:p>
    <w:p w14:paraId="582A15D2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целостность</w:t>
      </w:r>
    </w:p>
    <w:p w14:paraId="6193EFFB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структурность</w:t>
      </w:r>
    </w:p>
    <w:p w14:paraId="036A5019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208F6F61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 Для обработки </w:t>
      </w:r>
      <w:r w:rsidRPr="004826CC">
        <w:rPr>
          <w:bCs/>
          <w:iCs/>
          <w:szCs w:val="24"/>
        </w:rPr>
        <w:t>результатов</w:t>
      </w:r>
      <w:r w:rsidRPr="004826CC">
        <w:rPr>
          <w:szCs w:val="24"/>
        </w:rPr>
        <w:t xml:space="preserve"> эксперимента применяется метод…</w:t>
      </w:r>
      <w:r w:rsidRPr="004826CC">
        <w:rPr>
          <w:bCs/>
          <w:iCs/>
          <w:szCs w:val="24"/>
        </w:rPr>
        <w:t xml:space="preserve"> </w:t>
      </w:r>
    </w:p>
    <w:p w14:paraId="39B09ABB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наименьших квадратов</w:t>
      </w:r>
    </w:p>
    <w:p w14:paraId="472CBE24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Рунге-Кутта</w:t>
      </w:r>
    </w:p>
    <w:p w14:paraId="1A874C7D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Монте-Карло</w:t>
      </w:r>
    </w:p>
    <w:p w14:paraId="538E0FFB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0C07EF59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 Разница между числом различных опытов и числом констант, найденных независимо друг от друга по этим опытам - это …</w:t>
      </w:r>
    </w:p>
    <w:p w14:paraId="2775D0AC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степень свободы</w:t>
      </w:r>
    </w:p>
    <w:p w14:paraId="6DD317D2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коэффициент корреляции</w:t>
      </w:r>
    </w:p>
    <w:p w14:paraId="5645BC1D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объем выборки</w:t>
      </w:r>
    </w:p>
    <w:p w14:paraId="4C4E82DF" w14:textId="77777777" w:rsidR="00D72739" w:rsidRPr="004826CC" w:rsidRDefault="00D72739" w:rsidP="00D72739">
      <w:pPr>
        <w:tabs>
          <w:tab w:val="left" w:pos="993"/>
        </w:tabs>
        <w:ind w:firstLine="567"/>
        <w:rPr>
          <w:bCs/>
          <w:iCs/>
          <w:szCs w:val="24"/>
        </w:rPr>
      </w:pPr>
    </w:p>
    <w:p w14:paraId="7AFF72C9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Построен</w:t>
      </w:r>
      <w:r w:rsidRPr="004826CC">
        <w:rPr>
          <w:szCs w:val="24"/>
        </w:rPr>
        <w:t xml:space="preserve"> доверительный интервал к коэффициенту регрессии с </w:t>
      </w:r>
      <w:r w:rsidRPr="004826CC">
        <w:rPr>
          <w:bCs/>
          <w:iCs/>
          <w:szCs w:val="24"/>
        </w:rPr>
        <w:t xml:space="preserve">доверительной </w:t>
      </w:r>
      <w:r w:rsidRPr="004826CC">
        <w:rPr>
          <w:szCs w:val="24"/>
        </w:rPr>
        <w:t xml:space="preserve">вероятностью 95%. Это означает, что истинное значение коэффициента лежит… </w:t>
      </w:r>
    </w:p>
    <w:p w14:paraId="34E377B1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внутри интервала и это установлено с 95%-ой доверительной вероятностью</w:t>
      </w:r>
    </w:p>
    <w:p w14:paraId="15737FB8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внутри интервала и это установлено с 5%-ой доверительной вероятностью</w:t>
      </w:r>
    </w:p>
    <w:p w14:paraId="0AF77516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на одной из доверительных границ и это установлено с 95%-ой точностью</w:t>
      </w:r>
    </w:p>
    <w:p w14:paraId="52538C28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6A34B917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Дифференциальная модель скорости роста позволяет получить уравнение скорости роста в виде …. </w:t>
      </w:r>
    </w:p>
    <w:p w14:paraId="03AD8A0A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логистической функции</w:t>
      </w:r>
    </w:p>
    <w:p w14:paraId="33955D94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логарифмической функции</w:t>
      </w:r>
    </w:p>
    <w:p w14:paraId="0433B63C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квадратического уравнения</w:t>
      </w:r>
    </w:p>
    <w:p w14:paraId="4EE2C981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6D592C0F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Минимаксный критерий применяется как метод</w:t>
      </w:r>
      <w:r>
        <w:rPr>
          <w:bCs/>
          <w:iCs/>
          <w:szCs w:val="24"/>
        </w:rPr>
        <w:t>…</w:t>
      </w:r>
    </w:p>
    <w:p w14:paraId="10FC1F42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принятия решений</w:t>
      </w:r>
    </w:p>
    <w:p w14:paraId="3347D85B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оценки значимости коэффициентов регрессии</w:t>
      </w:r>
    </w:p>
    <w:p w14:paraId="6643E96E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дисперсионного анализа</w:t>
      </w:r>
    </w:p>
    <w:p w14:paraId="565F2103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1A825A31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Критерий Байеса – Лапласа применяется для принятия решений</w:t>
      </w:r>
    </w:p>
    <w:p w14:paraId="15CAC512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при известных вероятностях внешних условий</w:t>
      </w:r>
    </w:p>
    <w:p w14:paraId="1EF71104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при неизвестных вероятностях внешних условий</w:t>
      </w:r>
    </w:p>
    <w:p w14:paraId="07549941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когда с появлением внешних условий необходимо считаться</w:t>
      </w:r>
    </w:p>
    <w:p w14:paraId="5387FB13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22B7E50A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szCs w:val="24"/>
        </w:rPr>
      </w:pPr>
      <w:r w:rsidRPr="004826CC">
        <w:rPr>
          <w:szCs w:val="24"/>
        </w:rPr>
        <w:t>В задачах классификации используется логистическая ….</w:t>
      </w:r>
      <w:r w:rsidRPr="004826CC">
        <w:rPr>
          <w:bCs/>
          <w:iCs/>
          <w:szCs w:val="24"/>
        </w:rPr>
        <w:t xml:space="preserve"> </w:t>
      </w:r>
    </w:p>
    <w:p w14:paraId="03DA8202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регрессия</w:t>
      </w:r>
    </w:p>
    <w:p w14:paraId="70BA443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прогрессия</w:t>
      </w:r>
    </w:p>
    <w:p w14:paraId="34D8DD3C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оптимизация</w:t>
      </w:r>
    </w:p>
    <w:p w14:paraId="7EAC110C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2A16F9CA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Логистическая регрессия применяется для прогнозирования, если отклик …</w:t>
      </w:r>
    </w:p>
    <w:p w14:paraId="4E797ABF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бинарный</w:t>
      </w:r>
    </w:p>
    <w:p w14:paraId="2566CC5A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отрицательный</w:t>
      </w:r>
    </w:p>
    <w:p w14:paraId="73BA5FC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целый</w:t>
      </w:r>
    </w:p>
    <w:p w14:paraId="4FFA23C6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4A3B36C6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Для моделировани</w:t>
      </w:r>
      <w:r>
        <w:rPr>
          <w:bCs/>
          <w:iCs/>
          <w:szCs w:val="24"/>
        </w:rPr>
        <w:t>я</w:t>
      </w:r>
      <w:r w:rsidRPr="004826CC">
        <w:rPr>
          <w:bCs/>
          <w:iCs/>
          <w:szCs w:val="24"/>
        </w:rPr>
        <w:t xml:space="preserve"> нормально распределенных случайных чисел нужно </w:t>
      </w:r>
      <w:r>
        <w:rPr>
          <w:bCs/>
          <w:iCs/>
          <w:szCs w:val="24"/>
        </w:rPr>
        <w:t>знать</w:t>
      </w:r>
      <w:r w:rsidRPr="004826CC">
        <w:rPr>
          <w:bCs/>
          <w:iCs/>
          <w:szCs w:val="24"/>
        </w:rPr>
        <w:t xml:space="preserve"> …</w:t>
      </w:r>
    </w:p>
    <w:p w14:paraId="5CB12D95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два параметра распределения</w:t>
      </w:r>
    </w:p>
    <w:p w14:paraId="142E9D4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одну доверительную вероятность</w:t>
      </w:r>
    </w:p>
    <w:p w14:paraId="5B55433A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lastRenderedPageBreak/>
        <w:t>В) число степеней свободы</w:t>
      </w:r>
    </w:p>
    <w:p w14:paraId="7100E102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49C4FADE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В выборке из пяти случайных чисел: 10,12,10,13,10 </w:t>
      </w:r>
      <w:r w:rsidRPr="004826CC">
        <w:rPr>
          <w:szCs w:val="24"/>
        </w:rPr>
        <w:t>мода</w:t>
      </w:r>
      <w:r w:rsidRPr="004826CC">
        <w:rPr>
          <w:bCs/>
          <w:iCs/>
          <w:szCs w:val="24"/>
        </w:rPr>
        <w:t xml:space="preserve"> равна</w:t>
      </w:r>
    </w:p>
    <w:p w14:paraId="24D8FB47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10</w:t>
      </w:r>
    </w:p>
    <w:p w14:paraId="332CAA76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12</w:t>
      </w:r>
    </w:p>
    <w:p w14:paraId="53943846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15</w:t>
      </w:r>
    </w:p>
    <w:p w14:paraId="783FB33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3ECC14E2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 выборке из пяти случайных чисел: 10,12,10,13,10 медиана равна</w:t>
      </w:r>
    </w:p>
    <w:p w14:paraId="364A0755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10</w:t>
      </w:r>
    </w:p>
    <w:p w14:paraId="51080A90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12</w:t>
      </w:r>
    </w:p>
    <w:p w14:paraId="3C8A297A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15</w:t>
      </w:r>
    </w:p>
    <w:p w14:paraId="1B660E21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3538D58A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В выборке из пяти случайных чисел: 10,12,10,13,10 </w:t>
      </w:r>
      <w:r w:rsidRPr="004826CC">
        <w:rPr>
          <w:szCs w:val="24"/>
        </w:rPr>
        <w:t>среднее</w:t>
      </w:r>
      <w:r w:rsidRPr="004826CC">
        <w:rPr>
          <w:bCs/>
          <w:iCs/>
          <w:szCs w:val="24"/>
        </w:rPr>
        <w:t xml:space="preserve"> выборочное равно</w:t>
      </w:r>
    </w:p>
    <w:p w14:paraId="6064E8E5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11</w:t>
      </w:r>
    </w:p>
    <w:p w14:paraId="1A478A43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12</w:t>
      </w:r>
    </w:p>
    <w:p w14:paraId="458FE37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13</w:t>
      </w:r>
    </w:p>
    <w:p w14:paraId="3C170043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5971D99D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Статистическую взаимосвязь между двумя </w:t>
      </w:r>
      <w:r w:rsidRPr="004826CC">
        <w:rPr>
          <w:szCs w:val="24"/>
        </w:rPr>
        <w:t>случайными</w:t>
      </w:r>
      <w:r w:rsidRPr="004826CC">
        <w:rPr>
          <w:bCs/>
          <w:iCs/>
          <w:szCs w:val="24"/>
        </w:rPr>
        <w:t xml:space="preserve"> величинами показывает …</w:t>
      </w:r>
    </w:p>
    <w:p w14:paraId="7FB63C9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коэффициент корреляции</w:t>
      </w:r>
    </w:p>
    <w:p w14:paraId="0D405869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 дисперсия</w:t>
      </w:r>
    </w:p>
    <w:p w14:paraId="788C73E8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коэффициент Фишера</w:t>
      </w:r>
    </w:p>
    <w:p w14:paraId="3F477B39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344F21EF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Адекватность регрессионной модели может быть оценена с помощью …</w:t>
      </w:r>
    </w:p>
    <w:p w14:paraId="5AD59AB3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коэффициента Фишера</w:t>
      </w:r>
    </w:p>
    <w:p w14:paraId="4F9CACC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коэффициента корреляции</w:t>
      </w:r>
    </w:p>
    <w:p w14:paraId="489E2444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дисперсии</w:t>
      </w:r>
    </w:p>
    <w:p w14:paraId="75E21ED7" w14:textId="77777777" w:rsidR="00D72739" w:rsidRPr="004826CC" w:rsidRDefault="00D72739" w:rsidP="00D72739">
      <w:pPr>
        <w:pStyle w:val="aa"/>
        <w:tabs>
          <w:tab w:val="left" w:pos="709"/>
        </w:tabs>
        <w:rPr>
          <w:b/>
          <w:sz w:val="24"/>
          <w:szCs w:val="24"/>
        </w:rPr>
      </w:pPr>
    </w:p>
    <w:p w14:paraId="7EC60BA6" w14:textId="77777777" w:rsidR="00D72739" w:rsidRPr="004826CC" w:rsidRDefault="00D72739" w:rsidP="00D72739">
      <w:pPr>
        <w:pStyle w:val="aa"/>
        <w:tabs>
          <w:tab w:val="left" w:pos="709"/>
        </w:tabs>
        <w:rPr>
          <w:b/>
          <w:sz w:val="24"/>
          <w:szCs w:val="24"/>
        </w:rPr>
      </w:pPr>
      <w:r w:rsidRPr="004826CC">
        <w:rPr>
          <w:b/>
          <w:sz w:val="24"/>
          <w:szCs w:val="24"/>
        </w:rPr>
        <w:t xml:space="preserve">Сложные  (3 уровень) </w:t>
      </w:r>
    </w:p>
    <w:p w14:paraId="0EB9CEBA" w14:textId="77777777" w:rsidR="00D72739" w:rsidRPr="004826CC" w:rsidRDefault="00D72739" w:rsidP="00D72739">
      <w:pPr>
        <w:pStyle w:val="a8"/>
        <w:tabs>
          <w:tab w:val="left" w:pos="709"/>
        </w:tabs>
        <w:ind w:firstLine="567"/>
        <w:jc w:val="both"/>
      </w:pPr>
    </w:p>
    <w:p w14:paraId="093C6CF2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Для вычисления дисперсии адекватности требуется знать …</w:t>
      </w:r>
    </w:p>
    <w:p w14:paraId="6E2C3C4E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расчётные и экспериментальные значения функции отклика</w:t>
      </w:r>
    </w:p>
    <w:p w14:paraId="3212659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результаты наблюдений в параллельных опытах</w:t>
      </w:r>
    </w:p>
    <w:p w14:paraId="06D0F375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число степеней свободы</w:t>
      </w:r>
    </w:p>
    <w:p w14:paraId="1918848E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5CA20623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Для вычисления дисперсии воспроизводимости требуется знать …</w:t>
      </w:r>
    </w:p>
    <w:p w14:paraId="4ED262A7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А) результаты наблюдений в параллельных опытах</w:t>
      </w:r>
    </w:p>
    <w:p w14:paraId="781F76C2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Б) результаты наблюдений в одном опыте</w:t>
      </w:r>
    </w:p>
    <w:p w14:paraId="6A1BE55D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В) значения факторов в параллельных опытах</w:t>
      </w:r>
    </w:p>
    <w:p w14:paraId="4B3B0869" w14:textId="77777777" w:rsidR="00D72739" w:rsidRPr="004826CC" w:rsidRDefault="00D72739" w:rsidP="00D72739">
      <w:pPr>
        <w:tabs>
          <w:tab w:val="left" w:pos="709"/>
        </w:tabs>
        <w:ind w:firstLine="567"/>
        <w:rPr>
          <w:bCs/>
          <w:iCs/>
          <w:szCs w:val="24"/>
        </w:rPr>
      </w:pPr>
    </w:p>
    <w:p w14:paraId="32BE8601" w14:textId="77777777" w:rsidR="00D72739" w:rsidRPr="004826CC" w:rsidRDefault="00D72739" w:rsidP="00D72739">
      <w:pPr>
        <w:pStyle w:val="a3"/>
        <w:numPr>
          <w:ilvl w:val="0"/>
          <w:numId w:val="5"/>
        </w:numPr>
        <w:tabs>
          <w:tab w:val="left" w:pos="709"/>
        </w:tabs>
        <w:ind w:left="0" w:firstLine="567"/>
        <w:rPr>
          <w:szCs w:val="24"/>
        </w:rPr>
      </w:pPr>
      <w:r w:rsidRPr="004826CC">
        <w:rPr>
          <w:szCs w:val="24"/>
        </w:rPr>
        <w:t xml:space="preserve">Метод </w:t>
      </w:r>
      <w:r w:rsidRPr="004826CC">
        <w:rPr>
          <w:bCs/>
          <w:iCs/>
          <w:szCs w:val="24"/>
        </w:rPr>
        <w:t>исследования</w:t>
      </w:r>
      <w:r w:rsidRPr="004826CC">
        <w:rPr>
          <w:szCs w:val="24"/>
        </w:rPr>
        <w:t>, при котором изучаемая система заменяется моделью, описывающей реальную систему с достаточной для выбранных целей эксперимента точностью, называется …</w:t>
      </w:r>
    </w:p>
    <w:p w14:paraId="52279061" w14:textId="77777777" w:rsidR="00D72739" w:rsidRPr="004826CC" w:rsidRDefault="00D72739" w:rsidP="00D72739">
      <w:pPr>
        <w:tabs>
          <w:tab w:val="left" w:pos="709"/>
        </w:tabs>
        <w:ind w:firstLine="567"/>
        <w:rPr>
          <w:szCs w:val="24"/>
        </w:rPr>
      </w:pPr>
      <w:r w:rsidRPr="004826CC">
        <w:rPr>
          <w:szCs w:val="24"/>
        </w:rPr>
        <w:t>А) имитационным моделированием</w:t>
      </w:r>
    </w:p>
    <w:p w14:paraId="52DAC609" w14:textId="77777777" w:rsidR="00D72739" w:rsidRPr="004826CC" w:rsidRDefault="00D72739" w:rsidP="00D72739">
      <w:pPr>
        <w:tabs>
          <w:tab w:val="left" w:pos="709"/>
        </w:tabs>
        <w:ind w:firstLine="567"/>
        <w:rPr>
          <w:szCs w:val="24"/>
        </w:rPr>
      </w:pPr>
      <w:r w:rsidRPr="004826CC">
        <w:rPr>
          <w:szCs w:val="24"/>
        </w:rPr>
        <w:t>Б) методом проб и ошибок</w:t>
      </w:r>
    </w:p>
    <w:p w14:paraId="2DEC1738" w14:textId="77777777" w:rsidR="00D72739" w:rsidRPr="004826CC" w:rsidRDefault="00D72739" w:rsidP="00D72739">
      <w:pPr>
        <w:tabs>
          <w:tab w:val="left" w:pos="709"/>
        </w:tabs>
        <w:ind w:firstLine="567"/>
        <w:rPr>
          <w:szCs w:val="24"/>
        </w:rPr>
      </w:pPr>
      <w:r w:rsidRPr="004826CC">
        <w:rPr>
          <w:szCs w:val="24"/>
        </w:rPr>
        <w:t>В) методом Дельфи</w:t>
      </w:r>
    </w:p>
    <w:p w14:paraId="554391EA" w14:textId="77777777" w:rsidR="00D72739" w:rsidRPr="004826CC" w:rsidRDefault="00D72739" w:rsidP="00D72739">
      <w:pPr>
        <w:tabs>
          <w:tab w:val="left" w:pos="993"/>
        </w:tabs>
        <w:ind w:firstLine="567"/>
        <w:rPr>
          <w:szCs w:val="24"/>
        </w:rPr>
      </w:pPr>
    </w:p>
    <w:p w14:paraId="1C419E4B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Задания на у</w:t>
      </w:r>
      <w:r w:rsidRPr="00BA3B96">
        <w:rPr>
          <w:b/>
          <w:color w:val="000000"/>
        </w:rPr>
        <w:t>станов</w:t>
      </w:r>
      <w:r>
        <w:rPr>
          <w:b/>
          <w:color w:val="000000"/>
        </w:rPr>
        <w:t>ление соответствия</w:t>
      </w:r>
    </w:p>
    <w:p w14:paraId="1C626662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5FE8DDB" w14:textId="77777777" w:rsidR="00D72739" w:rsidRPr="00121B37" w:rsidRDefault="00D72739" w:rsidP="00D72739">
      <w:pPr>
        <w:pStyle w:val="a8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14:paraId="1194AC48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0FA1EF98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Простые  (1 уровень) </w:t>
      </w:r>
    </w:p>
    <w:p w14:paraId="52715EDA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4C108E83" w14:textId="77777777" w:rsidTr="00271480">
        <w:tc>
          <w:tcPr>
            <w:tcW w:w="4672" w:type="dxa"/>
          </w:tcPr>
          <w:p w14:paraId="6250B9B8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26 Установите соответствие:</w:t>
            </w:r>
          </w:p>
        </w:tc>
        <w:tc>
          <w:tcPr>
            <w:tcW w:w="4673" w:type="dxa"/>
          </w:tcPr>
          <w:p w14:paraId="4DF1B098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D72739" w:rsidRPr="004826CC" w14:paraId="170E2200" w14:textId="77777777" w:rsidTr="00271480">
        <w:tc>
          <w:tcPr>
            <w:tcW w:w="4672" w:type="dxa"/>
          </w:tcPr>
          <w:p w14:paraId="32380285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1. Статистическое моделирование</w:t>
            </w:r>
          </w:p>
        </w:tc>
        <w:tc>
          <w:tcPr>
            <w:tcW w:w="4673" w:type="dxa"/>
          </w:tcPr>
          <w:p w14:paraId="29C5745F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А) метод Монте-Карло</w:t>
            </w:r>
          </w:p>
        </w:tc>
      </w:tr>
      <w:tr w:rsidR="00D72739" w:rsidRPr="004826CC" w14:paraId="0756DD76" w14:textId="77777777" w:rsidTr="00271480">
        <w:tc>
          <w:tcPr>
            <w:tcW w:w="4672" w:type="dxa"/>
          </w:tcPr>
          <w:p w14:paraId="143B2A6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2. Адекватность модели</w:t>
            </w:r>
          </w:p>
        </w:tc>
        <w:tc>
          <w:tcPr>
            <w:tcW w:w="4673" w:type="dxa"/>
          </w:tcPr>
          <w:p w14:paraId="3CD66113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Б) критерий Фишера</w:t>
            </w:r>
          </w:p>
        </w:tc>
      </w:tr>
      <w:tr w:rsidR="00D72739" w:rsidRPr="004826CC" w14:paraId="4309E8D6" w14:textId="77777777" w:rsidTr="00271480">
        <w:tc>
          <w:tcPr>
            <w:tcW w:w="4672" w:type="dxa"/>
          </w:tcPr>
          <w:p w14:paraId="2A7ABD41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41BB21BB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В) метод наименьших квадратов</w:t>
            </w:r>
          </w:p>
        </w:tc>
      </w:tr>
    </w:tbl>
    <w:p w14:paraId="6E3634C7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0A226880" w14:textId="77777777" w:rsidTr="00271480">
        <w:tc>
          <w:tcPr>
            <w:tcW w:w="4672" w:type="dxa"/>
          </w:tcPr>
          <w:p w14:paraId="3093AABC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27 Установите соответствие:</w:t>
            </w:r>
          </w:p>
        </w:tc>
        <w:tc>
          <w:tcPr>
            <w:tcW w:w="4673" w:type="dxa"/>
          </w:tcPr>
          <w:p w14:paraId="2C09AC44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D72739" w:rsidRPr="004826CC" w14:paraId="3FFDD302" w14:textId="77777777" w:rsidTr="00271480">
        <w:tc>
          <w:tcPr>
            <w:tcW w:w="4672" w:type="dxa"/>
          </w:tcPr>
          <w:p w14:paraId="650FA80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1. регрессионный анализ</w:t>
            </w:r>
          </w:p>
        </w:tc>
        <w:tc>
          <w:tcPr>
            <w:tcW w:w="4673" w:type="dxa"/>
          </w:tcPr>
          <w:p w14:paraId="24ADF0DB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А) метод наименьших квадратов</w:t>
            </w:r>
          </w:p>
        </w:tc>
      </w:tr>
      <w:tr w:rsidR="00D72739" w:rsidRPr="004826CC" w14:paraId="15391DE3" w14:textId="77777777" w:rsidTr="00271480">
        <w:tc>
          <w:tcPr>
            <w:tcW w:w="4672" w:type="dxa"/>
          </w:tcPr>
          <w:p w14:paraId="0794B83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2. дисперсионный анализ</w:t>
            </w:r>
          </w:p>
        </w:tc>
        <w:tc>
          <w:tcPr>
            <w:tcW w:w="4673" w:type="dxa"/>
          </w:tcPr>
          <w:p w14:paraId="6F6BCA34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Б) критерий Фишера</w:t>
            </w:r>
          </w:p>
        </w:tc>
      </w:tr>
      <w:tr w:rsidR="00D72739" w:rsidRPr="004826CC" w14:paraId="18CA43E9" w14:textId="77777777" w:rsidTr="00271480">
        <w:tc>
          <w:tcPr>
            <w:tcW w:w="4672" w:type="dxa"/>
          </w:tcPr>
          <w:p w14:paraId="4B3C3DA5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6115B4E9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В) метод Монте-Карло</w:t>
            </w:r>
          </w:p>
        </w:tc>
      </w:tr>
    </w:tbl>
    <w:p w14:paraId="229BFF63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  <w:r w:rsidRPr="00841BA6">
        <w:rPr>
          <w:b/>
          <w:color w:val="000000"/>
        </w:rPr>
        <w:t>Средне-сложные  (2 уровень</w:t>
      </w:r>
      <w:r>
        <w:rPr>
          <w:b/>
          <w:color w:val="000000"/>
        </w:rPr>
        <w:t xml:space="preserve">) </w:t>
      </w:r>
    </w:p>
    <w:p w14:paraId="55A14637" w14:textId="77777777" w:rsidR="00D72739" w:rsidRDefault="00D72739" w:rsidP="00D72739">
      <w:pPr>
        <w:pStyle w:val="a8"/>
        <w:tabs>
          <w:tab w:val="left" w:pos="708"/>
        </w:tabs>
        <w:ind w:firstLine="567"/>
        <w:jc w:val="both"/>
        <w:rPr>
          <w:b/>
          <w:color w:val="00000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48BA278F" w14:textId="77777777" w:rsidTr="00271480">
        <w:tc>
          <w:tcPr>
            <w:tcW w:w="4672" w:type="dxa"/>
          </w:tcPr>
          <w:p w14:paraId="270F903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28 Установите соответствие:</w:t>
            </w:r>
          </w:p>
        </w:tc>
        <w:tc>
          <w:tcPr>
            <w:tcW w:w="4673" w:type="dxa"/>
          </w:tcPr>
          <w:p w14:paraId="1B1D28F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D72739" w:rsidRPr="004826CC" w14:paraId="0343646B" w14:textId="77777777" w:rsidTr="00271480">
        <w:tc>
          <w:tcPr>
            <w:tcW w:w="4672" w:type="dxa"/>
          </w:tcPr>
          <w:p w14:paraId="288C74E3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1. Логистическая регрессия</w:t>
            </w:r>
          </w:p>
        </w:tc>
        <w:tc>
          <w:tcPr>
            <w:tcW w:w="4673" w:type="dxa"/>
          </w:tcPr>
          <w:p w14:paraId="2F6CFD6F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бинарный отклик</w:t>
            </w:r>
          </w:p>
        </w:tc>
      </w:tr>
      <w:tr w:rsidR="00D72739" w:rsidRPr="004826CC" w14:paraId="4629FA65" w14:textId="77777777" w:rsidTr="00271480">
        <w:tc>
          <w:tcPr>
            <w:tcW w:w="4672" w:type="dxa"/>
          </w:tcPr>
          <w:p w14:paraId="4B700F39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 xml:space="preserve">2. Нормальное распределение </w:t>
            </w:r>
          </w:p>
        </w:tc>
        <w:tc>
          <w:tcPr>
            <w:tcW w:w="4673" w:type="dxa"/>
          </w:tcPr>
          <w:p w14:paraId="2504D9F3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 xml:space="preserve">Б) симметричность </w:t>
            </w:r>
          </w:p>
        </w:tc>
      </w:tr>
      <w:tr w:rsidR="00D72739" w:rsidRPr="004826CC" w14:paraId="6C20B60D" w14:textId="77777777" w:rsidTr="00271480">
        <w:tc>
          <w:tcPr>
            <w:tcW w:w="4672" w:type="dxa"/>
          </w:tcPr>
          <w:p w14:paraId="5377DA98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3809D442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рост энтропии</w:t>
            </w:r>
          </w:p>
        </w:tc>
      </w:tr>
    </w:tbl>
    <w:p w14:paraId="3DF4F4E7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2D4FF649" w14:textId="77777777" w:rsidTr="00271480">
        <w:tc>
          <w:tcPr>
            <w:tcW w:w="4672" w:type="dxa"/>
          </w:tcPr>
          <w:p w14:paraId="79641636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29 Установите соответствие:</w:t>
            </w:r>
          </w:p>
        </w:tc>
        <w:tc>
          <w:tcPr>
            <w:tcW w:w="4673" w:type="dxa"/>
          </w:tcPr>
          <w:p w14:paraId="0FB4FCB9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D72739" w:rsidRPr="004826CC" w14:paraId="75B8C89A" w14:textId="77777777" w:rsidTr="00271480">
        <w:tc>
          <w:tcPr>
            <w:tcW w:w="4672" w:type="dxa"/>
          </w:tcPr>
          <w:p w14:paraId="6FA82762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1. Построение доверительных границ</w:t>
            </w:r>
          </w:p>
        </w:tc>
        <w:tc>
          <w:tcPr>
            <w:tcW w:w="4673" w:type="dxa"/>
          </w:tcPr>
          <w:p w14:paraId="20FBC4C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 xml:space="preserve">А) статистический анализ </w:t>
            </w:r>
          </w:p>
        </w:tc>
      </w:tr>
      <w:tr w:rsidR="00D72739" w:rsidRPr="004826CC" w14:paraId="5A4FCC98" w14:textId="77777777" w:rsidTr="00271480">
        <w:tc>
          <w:tcPr>
            <w:tcW w:w="4672" w:type="dxa"/>
          </w:tcPr>
          <w:p w14:paraId="4CF4B2A2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2.Генерация случайных чисел</w:t>
            </w:r>
          </w:p>
        </w:tc>
        <w:tc>
          <w:tcPr>
            <w:tcW w:w="4673" w:type="dxa"/>
          </w:tcPr>
          <w:p w14:paraId="6275BFE6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статистическое моделирование</w:t>
            </w:r>
          </w:p>
        </w:tc>
      </w:tr>
      <w:tr w:rsidR="00D72739" w:rsidRPr="004826CC" w14:paraId="7332DB10" w14:textId="77777777" w:rsidTr="00271480">
        <w:tc>
          <w:tcPr>
            <w:tcW w:w="4672" w:type="dxa"/>
          </w:tcPr>
          <w:p w14:paraId="4268CE9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49CA5BDC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аналитические методы</w:t>
            </w:r>
          </w:p>
        </w:tc>
      </w:tr>
    </w:tbl>
    <w:p w14:paraId="010AF458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4BF93223" w14:textId="77777777" w:rsidTr="00271480">
        <w:tc>
          <w:tcPr>
            <w:tcW w:w="4672" w:type="dxa"/>
          </w:tcPr>
          <w:p w14:paraId="1C4C8D71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30 Установите соответствие:</w:t>
            </w:r>
          </w:p>
        </w:tc>
        <w:tc>
          <w:tcPr>
            <w:tcW w:w="4673" w:type="dxa"/>
          </w:tcPr>
          <w:p w14:paraId="3FDAE7BE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D72739" w:rsidRPr="004826CC" w14:paraId="56834621" w14:textId="77777777" w:rsidTr="00271480">
        <w:tc>
          <w:tcPr>
            <w:tcW w:w="4672" w:type="dxa"/>
          </w:tcPr>
          <w:p w14:paraId="32053D3C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1. задачи исследования наличия взаимосвязей между отдельными группами переменных</w:t>
            </w:r>
          </w:p>
        </w:tc>
        <w:tc>
          <w:tcPr>
            <w:tcW w:w="4673" w:type="dxa"/>
          </w:tcPr>
          <w:p w14:paraId="0E0AFC71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корреляционный анализ</w:t>
            </w:r>
          </w:p>
        </w:tc>
      </w:tr>
      <w:tr w:rsidR="00D72739" w:rsidRPr="004826CC" w14:paraId="3F424C1C" w14:textId="77777777" w:rsidTr="00271480">
        <w:tc>
          <w:tcPr>
            <w:tcW w:w="4672" w:type="dxa"/>
          </w:tcPr>
          <w:p w14:paraId="052639FB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2. задачи, в которых переменные x1, x2, ..., xn имеют качественный характер, а исследуется и устанавливается степень их влияния на переменное y</w:t>
            </w:r>
          </w:p>
        </w:tc>
        <w:tc>
          <w:tcPr>
            <w:tcW w:w="4673" w:type="dxa"/>
          </w:tcPr>
          <w:p w14:paraId="268B0B6E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дисперсионный анализ</w:t>
            </w:r>
          </w:p>
        </w:tc>
      </w:tr>
      <w:tr w:rsidR="00D72739" w:rsidRPr="004826CC" w14:paraId="671BB428" w14:textId="77777777" w:rsidTr="00271480">
        <w:tc>
          <w:tcPr>
            <w:tcW w:w="4672" w:type="dxa"/>
          </w:tcPr>
          <w:p w14:paraId="6D6E9D25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478F7F84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статистическое моделирование</w:t>
            </w:r>
          </w:p>
        </w:tc>
      </w:tr>
    </w:tbl>
    <w:p w14:paraId="2CDB4E21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4192E1A9" w14:textId="77777777" w:rsidTr="00271480">
        <w:tc>
          <w:tcPr>
            <w:tcW w:w="4672" w:type="dxa"/>
          </w:tcPr>
          <w:p w14:paraId="74511B88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31 Установите соответствие:</w:t>
            </w:r>
          </w:p>
        </w:tc>
        <w:tc>
          <w:tcPr>
            <w:tcW w:w="4673" w:type="dxa"/>
          </w:tcPr>
          <w:p w14:paraId="669A1E8C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D72739" w:rsidRPr="004826CC" w14:paraId="3872A289" w14:textId="77777777" w:rsidTr="00271480">
        <w:tc>
          <w:tcPr>
            <w:tcW w:w="4672" w:type="dxa"/>
          </w:tcPr>
          <w:p w14:paraId="3AE7F373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1. Критерий Байеса -Лапласа</w:t>
            </w:r>
          </w:p>
        </w:tc>
        <w:tc>
          <w:tcPr>
            <w:tcW w:w="4673" w:type="dxa"/>
          </w:tcPr>
          <w:p w14:paraId="6F73618F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вероятности внешних условий</w:t>
            </w:r>
          </w:p>
        </w:tc>
      </w:tr>
      <w:tr w:rsidR="00D72739" w:rsidRPr="004826CC" w14:paraId="6FFE040B" w14:textId="77777777" w:rsidTr="00271480">
        <w:tc>
          <w:tcPr>
            <w:tcW w:w="4672" w:type="dxa"/>
          </w:tcPr>
          <w:p w14:paraId="20D237B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2. Критерий Сэвиджа</w:t>
            </w:r>
          </w:p>
        </w:tc>
        <w:tc>
          <w:tcPr>
            <w:tcW w:w="4673" w:type="dxa"/>
          </w:tcPr>
          <w:p w14:paraId="3BB02812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максимальный дополнительный выигрыш</w:t>
            </w:r>
          </w:p>
        </w:tc>
      </w:tr>
      <w:tr w:rsidR="00D72739" w:rsidRPr="004826CC" w14:paraId="0F061D5F" w14:textId="77777777" w:rsidTr="00271480">
        <w:tc>
          <w:tcPr>
            <w:tcW w:w="4672" w:type="dxa"/>
          </w:tcPr>
          <w:p w14:paraId="7EEDFB1A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14:paraId="0AC6FDDF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бинарный выбор</w:t>
            </w:r>
          </w:p>
        </w:tc>
      </w:tr>
    </w:tbl>
    <w:p w14:paraId="78A17251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46DC3E5E" w14:textId="77777777" w:rsidTr="00271480">
        <w:tc>
          <w:tcPr>
            <w:tcW w:w="4672" w:type="dxa"/>
          </w:tcPr>
          <w:p w14:paraId="64AB7F1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32 Установите соответствие:</w:t>
            </w:r>
          </w:p>
        </w:tc>
        <w:tc>
          <w:tcPr>
            <w:tcW w:w="4673" w:type="dxa"/>
          </w:tcPr>
          <w:p w14:paraId="22378454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D72739" w:rsidRPr="004826CC" w14:paraId="59C07293" w14:textId="77777777" w:rsidTr="00271480">
        <w:tc>
          <w:tcPr>
            <w:tcW w:w="4672" w:type="dxa"/>
          </w:tcPr>
          <w:p w14:paraId="0A516A4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 xml:space="preserve">1. </w:t>
            </w:r>
            <w:r w:rsidRPr="004826CC">
              <w:rPr>
                <w:lang w:val="en-US"/>
              </w:rPr>
              <w:t>S</w:t>
            </w:r>
            <w:r w:rsidRPr="004826CC">
              <w:t>-критерий</w:t>
            </w:r>
          </w:p>
        </w:tc>
        <w:tc>
          <w:tcPr>
            <w:tcW w:w="4673" w:type="dxa"/>
          </w:tcPr>
          <w:p w14:paraId="7067D0C1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принятие решений</w:t>
            </w:r>
          </w:p>
        </w:tc>
      </w:tr>
      <w:tr w:rsidR="00D72739" w:rsidRPr="004826CC" w14:paraId="7C57A0B6" w14:textId="77777777" w:rsidTr="00271480">
        <w:tc>
          <w:tcPr>
            <w:tcW w:w="4672" w:type="dxa"/>
          </w:tcPr>
          <w:p w14:paraId="46F851FC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 xml:space="preserve">2. </w:t>
            </w:r>
            <w:r w:rsidRPr="004826CC">
              <w:rPr>
                <w:lang w:val="en-US"/>
              </w:rPr>
              <w:t>S-</w:t>
            </w:r>
            <w:r w:rsidRPr="004826CC">
              <w:t>функция</w:t>
            </w:r>
          </w:p>
        </w:tc>
        <w:tc>
          <w:tcPr>
            <w:tcW w:w="4673" w:type="dxa"/>
          </w:tcPr>
          <w:p w14:paraId="3F6E0F8E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логистическая регрессия</w:t>
            </w:r>
          </w:p>
        </w:tc>
      </w:tr>
      <w:tr w:rsidR="00D72739" w:rsidRPr="004826CC" w14:paraId="3E986AB9" w14:textId="77777777" w:rsidTr="00271480">
        <w:tc>
          <w:tcPr>
            <w:tcW w:w="4672" w:type="dxa"/>
          </w:tcPr>
          <w:p w14:paraId="48BD560F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229B65A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планирование эксперимента</w:t>
            </w:r>
          </w:p>
        </w:tc>
      </w:tr>
    </w:tbl>
    <w:p w14:paraId="784322FB" w14:textId="77777777" w:rsidR="00D72739" w:rsidRPr="004826CC" w:rsidRDefault="00D72739" w:rsidP="00D72739">
      <w:pPr>
        <w:pStyle w:val="a8"/>
        <w:tabs>
          <w:tab w:val="left" w:pos="708"/>
        </w:tabs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66444A8C" w14:textId="77777777" w:rsidTr="00271480">
        <w:tc>
          <w:tcPr>
            <w:tcW w:w="4672" w:type="dxa"/>
          </w:tcPr>
          <w:p w14:paraId="42A1E6FA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  <w:r w:rsidRPr="004826CC">
              <w:t>33 Установите соответствие:</w:t>
            </w:r>
          </w:p>
        </w:tc>
        <w:tc>
          <w:tcPr>
            <w:tcW w:w="4673" w:type="dxa"/>
          </w:tcPr>
          <w:p w14:paraId="5826DEF5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D72739" w:rsidRPr="004826CC" w14:paraId="57C97325" w14:textId="77777777" w:rsidTr="00271480">
        <w:tc>
          <w:tcPr>
            <w:tcW w:w="4672" w:type="dxa"/>
          </w:tcPr>
          <w:p w14:paraId="64ECCC20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1. Если может быть определена или оценена вероятность появления тех или иных состояний «природы», то решение принимается в условиях</w:t>
            </w:r>
          </w:p>
        </w:tc>
        <w:tc>
          <w:tcPr>
            <w:tcW w:w="4673" w:type="dxa"/>
          </w:tcPr>
          <w:p w14:paraId="6B5FDDB6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риска</w:t>
            </w:r>
          </w:p>
        </w:tc>
      </w:tr>
      <w:tr w:rsidR="00D72739" w:rsidRPr="004826CC" w14:paraId="13DBB5DB" w14:textId="77777777" w:rsidTr="00271480">
        <w:tc>
          <w:tcPr>
            <w:tcW w:w="4672" w:type="dxa"/>
          </w:tcPr>
          <w:p w14:paraId="66533F29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lastRenderedPageBreak/>
              <w:t>2. Если вероятность состояния "природы" неизвестна, то решение принимается в условиях</w:t>
            </w:r>
          </w:p>
        </w:tc>
        <w:tc>
          <w:tcPr>
            <w:tcW w:w="4673" w:type="dxa"/>
          </w:tcPr>
          <w:p w14:paraId="22AAF73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неопределенности</w:t>
            </w:r>
          </w:p>
        </w:tc>
      </w:tr>
      <w:tr w:rsidR="00D72739" w:rsidRPr="004826CC" w14:paraId="527AB028" w14:textId="77777777" w:rsidTr="00271480">
        <w:tc>
          <w:tcPr>
            <w:tcW w:w="4672" w:type="dxa"/>
          </w:tcPr>
          <w:p w14:paraId="6EDC4C1A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14606E78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определенности</w:t>
            </w:r>
          </w:p>
        </w:tc>
      </w:tr>
    </w:tbl>
    <w:p w14:paraId="47C4E212" w14:textId="77777777" w:rsidR="00D72739" w:rsidRPr="004826CC" w:rsidRDefault="00D72739" w:rsidP="00D72739">
      <w:pPr>
        <w:pStyle w:val="a8"/>
        <w:tabs>
          <w:tab w:val="left" w:pos="708"/>
        </w:tabs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7F1BD300" w14:textId="77777777" w:rsidTr="00271480">
        <w:tc>
          <w:tcPr>
            <w:tcW w:w="4672" w:type="dxa"/>
          </w:tcPr>
          <w:p w14:paraId="6721A9D3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34 Установите соответствие:</w:t>
            </w:r>
          </w:p>
        </w:tc>
        <w:tc>
          <w:tcPr>
            <w:tcW w:w="4673" w:type="dxa"/>
          </w:tcPr>
          <w:p w14:paraId="117CE2F7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D72739" w:rsidRPr="004826CC" w14:paraId="4705FE3E" w14:textId="77777777" w:rsidTr="00271480">
        <w:tc>
          <w:tcPr>
            <w:tcW w:w="4672" w:type="dxa"/>
          </w:tcPr>
          <w:p w14:paraId="697AACD2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1 Метод «мозговой атаки»</w:t>
            </w:r>
          </w:p>
        </w:tc>
        <w:tc>
          <w:tcPr>
            <w:tcW w:w="4673" w:type="dxa"/>
          </w:tcPr>
          <w:p w14:paraId="2244DE04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Коллективный метод экспертных оценок</w:t>
            </w:r>
          </w:p>
        </w:tc>
      </w:tr>
      <w:tr w:rsidR="00D72739" w:rsidRPr="004826CC" w14:paraId="334238DE" w14:textId="77777777" w:rsidTr="00271480">
        <w:tc>
          <w:tcPr>
            <w:tcW w:w="4672" w:type="dxa"/>
          </w:tcPr>
          <w:p w14:paraId="4BF7729B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2 Метод «интервью»</w:t>
            </w:r>
          </w:p>
        </w:tc>
        <w:tc>
          <w:tcPr>
            <w:tcW w:w="4673" w:type="dxa"/>
          </w:tcPr>
          <w:p w14:paraId="6EF4753B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Индивидуальный метод экспертных оценок</w:t>
            </w:r>
          </w:p>
        </w:tc>
      </w:tr>
      <w:tr w:rsidR="00D72739" w:rsidRPr="004826CC" w14:paraId="55F2E2B3" w14:textId="77777777" w:rsidTr="00271480">
        <w:tc>
          <w:tcPr>
            <w:tcW w:w="4672" w:type="dxa"/>
          </w:tcPr>
          <w:p w14:paraId="0E8C6DC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3C5CFA16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Метод имитационного моделирования</w:t>
            </w:r>
          </w:p>
        </w:tc>
      </w:tr>
    </w:tbl>
    <w:p w14:paraId="61EFDC85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</w:p>
    <w:p w14:paraId="49EBBEF2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  <w:rPr>
          <w:b/>
        </w:rPr>
      </w:pPr>
      <w:r w:rsidRPr="004826CC">
        <w:rPr>
          <w:b/>
        </w:rPr>
        <w:t xml:space="preserve">Сложные  (3 уровень) </w:t>
      </w:r>
    </w:p>
    <w:p w14:paraId="74092194" w14:textId="77777777" w:rsidR="00D72739" w:rsidRPr="004826CC" w:rsidRDefault="00D72739" w:rsidP="00D72739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2739" w:rsidRPr="004826CC" w14:paraId="62BA805C" w14:textId="77777777" w:rsidTr="00271480">
        <w:tc>
          <w:tcPr>
            <w:tcW w:w="4672" w:type="dxa"/>
          </w:tcPr>
          <w:p w14:paraId="1D5A188A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35 Установите соответствие:</w:t>
            </w:r>
          </w:p>
        </w:tc>
        <w:tc>
          <w:tcPr>
            <w:tcW w:w="4673" w:type="dxa"/>
          </w:tcPr>
          <w:p w14:paraId="246C1DA8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</w:tr>
      <w:tr w:rsidR="00D72739" w:rsidRPr="004826CC" w14:paraId="625068FB" w14:textId="77777777" w:rsidTr="00271480">
        <w:tc>
          <w:tcPr>
            <w:tcW w:w="4672" w:type="dxa"/>
          </w:tcPr>
          <w:p w14:paraId="27DB2A75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1. Бокс-Уилсон</w:t>
            </w:r>
          </w:p>
        </w:tc>
        <w:tc>
          <w:tcPr>
            <w:tcW w:w="4673" w:type="dxa"/>
          </w:tcPr>
          <w:p w14:paraId="1DF88699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А) планирование эксперимента</w:t>
            </w:r>
          </w:p>
        </w:tc>
      </w:tr>
      <w:tr w:rsidR="00D72739" w:rsidRPr="004826CC" w14:paraId="5203E50D" w14:textId="77777777" w:rsidTr="00271480">
        <w:tc>
          <w:tcPr>
            <w:tcW w:w="4672" w:type="dxa"/>
          </w:tcPr>
          <w:p w14:paraId="41D85760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2. Байес-Лаплас</w:t>
            </w:r>
          </w:p>
        </w:tc>
        <w:tc>
          <w:tcPr>
            <w:tcW w:w="4673" w:type="dxa"/>
          </w:tcPr>
          <w:p w14:paraId="239CD0D3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Б) принятие решения</w:t>
            </w:r>
          </w:p>
        </w:tc>
      </w:tr>
      <w:tr w:rsidR="00D72739" w:rsidRPr="004826CC" w14:paraId="66BDA627" w14:textId="77777777" w:rsidTr="00271480">
        <w:tc>
          <w:tcPr>
            <w:tcW w:w="4672" w:type="dxa"/>
          </w:tcPr>
          <w:p w14:paraId="7A76F89D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14:paraId="412C9785" w14:textId="77777777" w:rsidR="00D72739" w:rsidRPr="004826CC" w:rsidRDefault="00D72739" w:rsidP="00271480">
            <w:pPr>
              <w:pStyle w:val="a8"/>
              <w:tabs>
                <w:tab w:val="left" w:pos="708"/>
              </w:tabs>
              <w:jc w:val="both"/>
            </w:pPr>
            <w:r w:rsidRPr="004826CC">
              <w:t>В) регрессионный анализ</w:t>
            </w:r>
          </w:p>
        </w:tc>
      </w:tr>
    </w:tbl>
    <w:p w14:paraId="149C0208" w14:textId="77777777" w:rsidR="00D72739" w:rsidRPr="004826CC" w:rsidRDefault="00D72739" w:rsidP="00D72739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14:paraId="4006BAE8" w14:textId="77777777" w:rsidR="00D72739" w:rsidRPr="004826CC" w:rsidRDefault="00D72739" w:rsidP="00D72739">
      <w:pPr>
        <w:ind w:firstLine="567"/>
        <w:contextualSpacing/>
        <w:rPr>
          <w:b/>
          <w:szCs w:val="24"/>
        </w:rPr>
      </w:pPr>
      <w:r w:rsidRPr="004826CC">
        <w:rPr>
          <w:b/>
          <w:szCs w:val="24"/>
        </w:rPr>
        <w:t>Задания открытого типа</w:t>
      </w:r>
    </w:p>
    <w:p w14:paraId="5D3D337E" w14:textId="77777777" w:rsidR="00D72739" w:rsidRPr="004826CC" w:rsidRDefault="00D72739" w:rsidP="00D72739">
      <w:pPr>
        <w:pStyle w:val="aa"/>
        <w:rPr>
          <w:b/>
          <w:sz w:val="24"/>
          <w:szCs w:val="24"/>
        </w:rPr>
      </w:pPr>
      <w:r w:rsidRPr="004826CC">
        <w:rPr>
          <w:b/>
          <w:sz w:val="24"/>
          <w:szCs w:val="24"/>
        </w:rPr>
        <w:t>Задания на дополнение</w:t>
      </w:r>
    </w:p>
    <w:p w14:paraId="0FED411E" w14:textId="77777777" w:rsidR="00D72739" w:rsidRPr="004826CC" w:rsidRDefault="00D72739" w:rsidP="00D72739">
      <w:pPr>
        <w:pStyle w:val="aa"/>
        <w:rPr>
          <w:i/>
          <w:sz w:val="24"/>
          <w:szCs w:val="24"/>
        </w:rPr>
      </w:pPr>
      <w:r w:rsidRPr="004826CC">
        <w:rPr>
          <w:i/>
          <w:sz w:val="24"/>
          <w:szCs w:val="24"/>
        </w:rPr>
        <w:t>Напишите пропущенное слово.</w:t>
      </w:r>
    </w:p>
    <w:p w14:paraId="1BE7D54C" w14:textId="77777777" w:rsidR="00D72739" w:rsidRPr="004826CC" w:rsidRDefault="00D72739" w:rsidP="00D72739">
      <w:pPr>
        <w:pStyle w:val="aa"/>
        <w:rPr>
          <w:sz w:val="24"/>
          <w:szCs w:val="24"/>
        </w:rPr>
      </w:pPr>
    </w:p>
    <w:p w14:paraId="27EE7D55" w14:textId="77777777" w:rsidR="00D72739" w:rsidRPr="004826CC" w:rsidRDefault="00D72739" w:rsidP="00D72739">
      <w:pPr>
        <w:pStyle w:val="aa"/>
        <w:rPr>
          <w:b/>
          <w:sz w:val="24"/>
          <w:szCs w:val="24"/>
        </w:rPr>
      </w:pPr>
      <w:r w:rsidRPr="004826CC">
        <w:rPr>
          <w:b/>
          <w:sz w:val="24"/>
          <w:szCs w:val="24"/>
        </w:rPr>
        <w:t xml:space="preserve">Простые  (1 уровень) </w:t>
      </w:r>
    </w:p>
    <w:p w14:paraId="034AEC9E" w14:textId="77777777" w:rsidR="00D72739" w:rsidRPr="004826CC" w:rsidRDefault="00D72739" w:rsidP="00D72739">
      <w:pPr>
        <w:pStyle w:val="aa"/>
        <w:rPr>
          <w:b/>
          <w:sz w:val="24"/>
          <w:szCs w:val="24"/>
        </w:rPr>
      </w:pPr>
    </w:p>
    <w:p w14:paraId="6C64087E" w14:textId="77777777" w:rsidR="00D72739" w:rsidRPr="004826CC" w:rsidRDefault="00D72739" w:rsidP="00D72739">
      <w:pPr>
        <w:ind w:left="567"/>
        <w:rPr>
          <w:bCs/>
          <w:iCs/>
          <w:szCs w:val="24"/>
        </w:rPr>
      </w:pPr>
      <w:r w:rsidRPr="004826CC">
        <w:rPr>
          <w:bCs/>
          <w:iCs/>
          <w:szCs w:val="24"/>
        </w:rPr>
        <w:t>36</w:t>
      </w:r>
      <w:r w:rsidRPr="004826CC">
        <w:rPr>
          <w:bCs/>
          <w:iCs/>
          <w:szCs w:val="24"/>
        </w:rPr>
        <w:tab/>
        <w:t xml:space="preserve">Процедура выбора числа и условий проведения опытов, необходимых и достаточных для решения поставленной задачи с требуемой точностью – это </w:t>
      </w:r>
      <w:r>
        <w:rPr>
          <w:bCs/>
          <w:iCs/>
          <w:szCs w:val="24"/>
        </w:rPr>
        <w:t xml:space="preserve">планирование </w:t>
      </w:r>
      <w:r w:rsidRPr="004826CC">
        <w:rPr>
          <w:bCs/>
          <w:iCs/>
          <w:szCs w:val="24"/>
        </w:rPr>
        <w:t>…</w:t>
      </w:r>
    </w:p>
    <w:p w14:paraId="54A6B23A" w14:textId="77777777" w:rsidR="00D72739" w:rsidRPr="004826CC" w:rsidRDefault="00D72739" w:rsidP="00D72739">
      <w:pPr>
        <w:tabs>
          <w:tab w:val="left" w:pos="2127"/>
        </w:tabs>
        <w:ind w:firstLine="567"/>
        <w:rPr>
          <w:szCs w:val="24"/>
        </w:rPr>
      </w:pPr>
    </w:p>
    <w:p w14:paraId="1A102D92" w14:textId="77777777" w:rsidR="00D72739" w:rsidRPr="004826CC" w:rsidRDefault="00D72739" w:rsidP="00D72739">
      <w:pPr>
        <w:pStyle w:val="a8"/>
        <w:tabs>
          <w:tab w:val="clear" w:pos="4677"/>
          <w:tab w:val="clear" w:pos="9355"/>
          <w:tab w:val="left" w:pos="708"/>
        </w:tabs>
        <w:ind w:firstLine="567"/>
        <w:jc w:val="both"/>
      </w:pPr>
      <w:r w:rsidRPr="004826CC">
        <w:t>37</w:t>
      </w:r>
      <w:r w:rsidRPr="004826CC">
        <w:tab/>
      </w:r>
      <w:r w:rsidRPr="004826CC">
        <w:rPr>
          <w:bCs/>
          <w:iCs/>
        </w:rPr>
        <w:t>И</w:t>
      </w:r>
      <w:r w:rsidRPr="004826CC">
        <w:t>змеряемая переменная величина, влияющая на результат эксперимента – это…</w:t>
      </w:r>
    </w:p>
    <w:p w14:paraId="79B0ECFD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</w:pPr>
    </w:p>
    <w:p w14:paraId="13809389" w14:textId="77777777" w:rsidR="00D72739" w:rsidRPr="004826CC" w:rsidRDefault="00D72739" w:rsidP="00D72739">
      <w:pPr>
        <w:pStyle w:val="a3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567"/>
        <w:rPr>
          <w:szCs w:val="24"/>
        </w:rPr>
      </w:pPr>
      <w:r w:rsidRPr="004826CC">
        <w:rPr>
          <w:szCs w:val="24"/>
        </w:rPr>
        <w:t xml:space="preserve">Наблюдаемая случайная переменная по предположению зависящая от факторов </w:t>
      </w:r>
      <w:r w:rsidRPr="004826CC">
        <w:rPr>
          <w:bCs/>
          <w:iCs/>
          <w:szCs w:val="24"/>
        </w:rPr>
        <w:t xml:space="preserve"> – это …</w:t>
      </w:r>
    </w:p>
    <w:p w14:paraId="46A8985B" w14:textId="77777777" w:rsidR="00D72739" w:rsidRPr="004826CC" w:rsidRDefault="00D72739" w:rsidP="00D72739">
      <w:pPr>
        <w:pStyle w:val="a8"/>
        <w:tabs>
          <w:tab w:val="left" w:pos="708"/>
        </w:tabs>
        <w:ind w:firstLine="567"/>
        <w:jc w:val="both"/>
      </w:pPr>
    </w:p>
    <w:p w14:paraId="4CE9ADA1" w14:textId="77777777" w:rsidR="00D72739" w:rsidRPr="004826CC" w:rsidRDefault="00D72739" w:rsidP="00D72739">
      <w:pPr>
        <w:ind w:left="567"/>
        <w:rPr>
          <w:bCs/>
          <w:iCs/>
        </w:rPr>
      </w:pPr>
      <w:r w:rsidRPr="004826CC">
        <w:rPr>
          <w:szCs w:val="24"/>
        </w:rPr>
        <w:t>39</w:t>
      </w:r>
      <w:r w:rsidRPr="004826CC">
        <w:rPr>
          <w:szCs w:val="24"/>
        </w:rPr>
        <w:tab/>
        <w:t xml:space="preserve">Разница между числом различных опытов и числом констант, найденных независимо друг от друга по этим опытам - это </w:t>
      </w:r>
      <w:r w:rsidRPr="004826CC">
        <w:rPr>
          <w:bCs/>
          <w:iCs/>
          <w:szCs w:val="24"/>
        </w:rPr>
        <w:t>степень …</w:t>
      </w:r>
    </w:p>
    <w:p w14:paraId="3BB6D9C6" w14:textId="77777777" w:rsidR="00D72739" w:rsidRPr="004826CC" w:rsidRDefault="00D72739" w:rsidP="00D72739">
      <w:pPr>
        <w:pStyle w:val="a8"/>
        <w:tabs>
          <w:tab w:val="clear" w:pos="4677"/>
          <w:tab w:val="left" w:pos="1418"/>
        </w:tabs>
        <w:ind w:firstLine="567"/>
        <w:jc w:val="both"/>
        <w:rPr>
          <w:bCs/>
          <w:iCs/>
        </w:rPr>
      </w:pPr>
      <w:r w:rsidRPr="004826CC">
        <w:rPr>
          <w:bCs/>
          <w:iCs/>
        </w:rPr>
        <w:t>40</w:t>
      </w:r>
      <w:r w:rsidRPr="004826CC">
        <w:rPr>
          <w:bCs/>
          <w:iCs/>
        </w:rPr>
        <w:tab/>
      </w:r>
      <w:r w:rsidRPr="004826CC">
        <w:t>Статистическую взаимосвязь между двумя случайными величинами показывает</w:t>
      </w:r>
      <w:r w:rsidRPr="004826CC">
        <w:rPr>
          <w:bCs/>
          <w:iCs/>
        </w:rPr>
        <w:t xml:space="preserve"> коэффициент …</w:t>
      </w:r>
    </w:p>
    <w:p w14:paraId="70CD4410" w14:textId="77777777" w:rsidR="00D72739" w:rsidRPr="004826CC" w:rsidRDefault="00D72739" w:rsidP="00D72739">
      <w:pPr>
        <w:ind w:firstLine="567"/>
        <w:rPr>
          <w:b/>
          <w:szCs w:val="24"/>
        </w:rPr>
      </w:pPr>
    </w:p>
    <w:p w14:paraId="0DB9106D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  <w:u w:val="single"/>
        </w:rPr>
      </w:pPr>
      <w:r w:rsidRPr="004826CC">
        <w:rPr>
          <w:bCs/>
          <w:iCs/>
          <w:szCs w:val="24"/>
        </w:rPr>
        <w:t>Адекватность регрессионной модели может быть оценена с помощью критерия …</w:t>
      </w:r>
    </w:p>
    <w:p w14:paraId="0FB7EDC2" w14:textId="77777777" w:rsidR="00D72739" w:rsidRPr="004826CC" w:rsidRDefault="00D72739" w:rsidP="00D72739">
      <w:pPr>
        <w:pStyle w:val="a3"/>
        <w:rPr>
          <w:b/>
          <w:szCs w:val="24"/>
        </w:rPr>
      </w:pPr>
    </w:p>
    <w:p w14:paraId="1E28DBE2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>
        <w:rPr>
          <w:bCs/>
          <w:iCs/>
          <w:szCs w:val="24"/>
        </w:rPr>
        <w:t>Для нахождения доверительных границ к коэффициентам регрессии используется распределение</w:t>
      </w:r>
      <w:r w:rsidRPr="004826CC">
        <w:rPr>
          <w:bCs/>
          <w:iCs/>
          <w:szCs w:val="24"/>
        </w:rPr>
        <w:t xml:space="preserve"> …</w:t>
      </w:r>
    </w:p>
    <w:p w14:paraId="20882D9E" w14:textId="77777777" w:rsidR="00D72739" w:rsidRPr="004826CC" w:rsidRDefault="00D72739" w:rsidP="00D72739">
      <w:pPr>
        <w:pStyle w:val="a3"/>
        <w:rPr>
          <w:b/>
          <w:szCs w:val="24"/>
        </w:rPr>
      </w:pPr>
    </w:p>
    <w:p w14:paraId="234AC8F0" w14:textId="77777777" w:rsidR="00D72739" w:rsidRPr="004826CC" w:rsidRDefault="00D72739" w:rsidP="00D72739">
      <w:pPr>
        <w:pStyle w:val="a3"/>
        <w:rPr>
          <w:b/>
          <w:szCs w:val="24"/>
        </w:rPr>
      </w:pPr>
      <w:r w:rsidRPr="004826CC">
        <w:rPr>
          <w:b/>
          <w:szCs w:val="24"/>
        </w:rPr>
        <w:t>Средне-сложные</w:t>
      </w:r>
      <w:r w:rsidRPr="004826CC">
        <w:rPr>
          <w:b/>
        </w:rPr>
        <w:t xml:space="preserve"> (2 уровень) </w:t>
      </w:r>
    </w:p>
    <w:p w14:paraId="070B5E0E" w14:textId="77777777" w:rsidR="00D72739" w:rsidRPr="004826CC" w:rsidRDefault="00D72739" w:rsidP="00D72739">
      <w:pPr>
        <w:ind w:firstLine="567"/>
        <w:rPr>
          <w:szCs w:val="24"/>
        </w:rPr>
      </w:pPr>
    </w:p>
    <w:p w14:paraId="5A2401C5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4826CC">
        <w:rPr>
          <w:szCs w:val="24"/>
        </w:rPr>
        <w:t>Д</w:t>
      </w:r>
      <w:r w:rsidRPr="004826CC">
        <w:rPr>
          <w:bCs/>
          <w:iCs/>
          <w:szCs w:val="24"/>
        </w:rPr>
        <w:t xml:space="preserve">ля принятия решений при известных вероятностях </w:t>
      </w:r>
      <w:r w:rsidRPr="00ED344B">
        <w:rPr>
          <w:bCs/>
          <w:iCs/>
          <w:szCs w:val="24"/>
        </w:rPr>
        <w:t xml:space="preserve">появления </w:t>
      </w:r>
      <w:r w:rsidRPr="004826CC">
        <w:rPr>
          <w:bCs/>
          <w:iCs/>
          <w:szCs w:val="24"/>
        </w:rPr>
        <w:t>внешних условий применяется критерий Байеса – …</w:t>
      </w:r>
    </w:p>
    <w:p w14:paraId="3264D5BB" w14:textId="77777777" w:rsidR="00D72739" w:rsidRPr="004826CC" w:rsidRDefault="00D72739" w:rsidP="00D72739">
      <w:pPr>
        <w:ind w:left="360"/>
        <w:rPr>
          <w:bCs/>
          <w:iCs/>
          <w:szCs w:val="24"/>
        </w:rPr>
      </w:pPr>
    </w:p>
    <w:p w14:paraId="616847BD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Для обработки </w:t>
      </w:r>
      <w:r w:rsidRPr="004826CC">
        <w:rPr>
          <w:bCs/>
          <w:iCs/>
          <w:szCs w:val="24"/>
        </w:rPr>
        <w:t>результатов</w:t>
      </w:r>
      <w:r w:rsidRPr="004826CC">
        <w:rPr>
          <w:szCs w:val="24"/>
        </w:rPr>
        <w:t xml:space="preserve"> эксперимента применяется метод</w:t>
      </w:r>
      <w:r w:rsidRPr="004826CC">
        <w:rPr>
          <w:bCs/>
          <w:iCs/>
          <w:szCs w:val="24"/>
        </w:rPr>
        <w:t xml:space="preserve"> наименьших …</w:t>
      </w:r>
    </w:p>
    <w:p w14:paraId="78951192" w14:textId="77777777" w:rsidR="00D72739" w:rsidRPr="004826CC" w:rsidRDefault="00D72739" w:rsidP="00D72739">
      <w:pPr>
        <w:ind w:firstLine="567"/>
        <w:rPr>
          <w:szCs w:val="24"/>
        </w:rPr>
      </w:pPr>
    </w:p>
    <w:p w14:paraId="09D00E2C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t xml:space="preserve">Для </w:t>
      </w:r>
      <w:r w:rsidRPr="004826CC">
        <w:rPr>
          <w:bCs/>
          <w:iCs/>
          <w:szCs w:val="24"/>
        </w:rPr>
        <w:t>построения</w:t>
      </w:r>
      <w:r w:rsidRPr="004826CC">
        <w:rPr>
          <w:szCs w:val="24"/>
        </w:rPr>
        <w:t xml:space="preserve"> доверительного интервала к коэффициенту регрессии нужно задать доверительную …</w:t>
      </w:r>
    </w:p>
    <w:p w14:paraId="0DBC527A" w14:textId="77777777" w:rsidR="00D72739" w:rsidRPr="004826CC" w:rsidRDefault="00D72739" w:rsidP="00D72739">
      <w:pPr>
        <w:pStyle w:val="aa"/>
        <w:rPr>
          <w:b/>
          <w:sz w:val="24"/>
          <w:szCs w:val="24"/>
        </w:rPr>
      </w:pPr>
    </w:p>
    <w:p w14:paraId="0CB4D768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t xml:space="preserve">В задачах </w:t>
      </w:r>
      <w:r w:rsidRPr="004826CC">
        <w:rPr>
          <w:bCs/>
          <w:iCs/>
          <w:szCs w:val="24"/>
        </w:rPr>
        <w:t>классификации</w:t>
      </w:r>
      <w:r w:rsidRPr="004826CC">
        <w:rPr>
          <w:szCs w:val="24"/>
        </w:rPr>
        <w:t xml:space="preserve"> используется логистическая ….</w:t>
      </w:r>
      <w:r w:rsidRPr="004826CC">
        <w:rPr>
          <w:bCs/>
          <w:iCs/>
          <w:szCs w:val="24"/>
        </w:rPr>
        <w:t xml:space="preserve"> </w:t>
      </w:r>
    </w:p>
    <w:p w14:paraId="10B87665" w14:textId="77777777" w:rsidR="00D72739" w:rsidRPr="003F6BBB" w:rsidRDefault="00D72739" w:rsidP="00D72739">
      <w:pPr>
        <w:pStyle w:val="aa"/>
        <w:rPr>
          <w:color w:val="365F91" w:themeColor="accent1" w:themeShade="BF"/>
          <w:sz w:val="24"/>
          <w:szCs w:val="24"/>
        </w:rPr>
      </w:pPr>
    </w:p>
    <w:p w14:paraId="0FA2AA5B" w14:textId="77777777" w:rsidR="00D72739" w:rsidRPr="00C7581A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>З</w:t>
      </w:r>
      <w:r w:rsidRPr="00C7581A">
        <w:rPr>
          <w:szCs w:val="24"/>
        </w:rPr>
        <w:t xml:space="preserve">адачи исследования наличия взаимосвязей между отдельными группами переменных </w:t>
      </w:r>
      <w:r>
        <w:rPr>
          <w:szCs w:val="24"/>
        </w:rPr>
        <w:t>относятся к корреляционному …</w:t>
      </w:r>
    </w:p>
    <w:p w14:paraId="6E6E183B" w14:textId="77777777" w:rsidR="00D72739" w:rsidRPr="003F6BBB" w:rsidRDefault="00D72739" w:rsidP="00D72739">
      <w:pPr>
        <w:ind w:firstLine="567"/>
        <w:rPr>
          <w:color w:val="365F91" w:themeColor="accent1" w:themeShade="BF"/>
          <w:szCs w:val="24"/>
        </w:rPr>
      </w:pPr>
    </w:p>
    <w:p w14:paraId="10A491F6" w14:textId="77777777" w:rsidR="00D72739" w:rsidRPr="00C7581A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>З</w:t>
      </w:r>
      <w:r w:rsidRPr="00C7581A">
        <w:rPr>
          <w:szCs w:val="24"/>
        </w:rPr>
        <w:t>адачи, в которых переменные x1, x2, ..., xn имеют качественный характер, а исследуется и устанавливается степень их влияния на переменное y</w:t>
      </w:r>
      <w:r>
        <w:rPr>
          <w:szCs w:val="24"/>
        </w:rPr>
        <w:t xml:space="preserve"> относятся к дисперсионному …</w:t>
      </w:r>
    </w:p>
    <w:p w14:paraId="14804E08" w14:textId="77777777" w:rsidR="00D72739" w:rsidRPr="00C7581A" w:rsidRDefault="00D72739" w:rsidP="00D72739">
      <w:pPr>
        <w:ind w:left="567"/>
        <w:rPr>
          <w:szCs w:val="24"/>
        </w:rPr>
      </w:pPr>
    </w:p>
    <w:p w14:paraId="193E3D35" w14:textId="77777777" w:rsidR="00D72739" w:rsidRPr="00C7581A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C7581A">
        <w:rPr>
          <w:bCs/>
          <w:iCs/>
          <w:szCs w:val="24"/>
        </w:rPr>
        <w:t xml:space="preserve">Дана выборка из пяти случайных чисел: 10,12,10,13,10. </w:t>
      </w:r>
      <w:r w:rsidRPr="00C7581A">
        <w:rPr>
          <w:szCs w:val="24"/>
        </w:rPr>
        <w:t xml:space="preserve">Эмпирическая вероятность числа 12 </w:t>
      </w:r>
      <w:r w:rsidRPr="00C7581A">
        <w:rPr>
          <w:bCs/>
          <w:iCs/>
          <w:szCs w:val="24"/>
        </w:rPr>
        <w:t xml:space="preserve">равна … </w:t>
      </w:r>
      <w:r w:rsidRPr="00C7581A">
        <w:rPr>
          <w:szCs w:val="24"/>
        </w:rPr>
        <w:t>(</w:t>
      </w:r>
      <w:r w:rsidRPr="00C7581A">
        <w:rPr>
          <w:bCs/>
          <w:iCs/>
          <w:szCs w:val="24"/>
        </w:rPr>
        <w:t>вписать</w:t>
      </w:r>
      <w:r w:rsidRPr="00C7581A">
        <w:rPr>
          <w:szCs w:val="24"/>
        </w:rPr>
        <w:t xml:space="preserve"> десятичную дробь)</w:t>
      </w:r>
    </w:p>
    <w:p w14:paraId="03BEEBDB" w14:textId="77777777" w:rsidR="00D72739" w:rsidRPr="00C7581A" w:rsidRDefault="00D72739" w:rsidP="00D72739">
      <w:pPr>
        <w:ind w:firstLine="567"/>
        <w:rPr>
          <w:szCs w:val="24"/>
        </w:rPr>
      </w:pPr>
    </w:p>
    <w:p w14:paraId="4E6ADC9E" w14:textId="77777777" w:rsidR="00D72739" w:rsidRPr="00C7581A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6040E5">
        <w:rPr>
          <w:bCs/>
          <w:iCs/>
          <w:szCs w:val="24"/>
        </w:rPr>
        <w:t>Дисперсия</w:t>
      </w:r>
      <w:r w:rsidRPr="00C7581A">
        <w:rPr>
          <w:szCs w:val="24"/>
        </w:rPr>
        <w:t xml:space="preserve"> случайной величины равна 1. Тогда </w:t>
      </w:r>
      <w:r w:rsidRPr="00C7581A">
        <w:rPr>
          <w:bCs/>
          <w:iCs/>
          <w:szCs w:val="24"/>
        </w:rPr>
        <w:t>среднеквадратическое</w:t>
      </w:r>
      <w:r w:rsidRPr="00C7581A">
        <w:rPr>
          <w:szCs w:val="24"/>
        </w:rPr>
        <w:t xml:space="preserve"> отклонение этой случайной величины равно … (вписать число)</w:t>
      </w:r>
    </w:p>
    <w:p w14:paraId="749E6BBE" w14:textId="77777777" w:rsidR="00D72739" w:rsidRPr="00C7581A" w:rsidRDefault="00D72739" w:rsidP="00D72739">
      <w:pPr>
        <w:ind w:firstLine="567"/>
        <w:rPr>
          <w:szCs w:val="24"/>
        </w:rPr>
      </w:pPr>
    </w:p>
    <w:p w14:paraId="7C9849C3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 xml:space="preserve">Для </w:t>
      </w:r>
      <w:r w:rsidRPr="006040E5">
        <w:rPr>
          <w:bCs/>
          <w:iCs/>
          <w:szCs w:val="24"/>
        </w:rPr>
        <w:t>моделирования</w:t>
      </w:r>
      <w:r w:rsidRPr="004826CC">
        <w:rPr>
          <w:bCs/>
          <w:iCs/>
          <w:szCs w:val="24"/>
        </w:rPr>
        <w:t xml:space="preserve"> нормально распределенных случайных чисел нужно </w:t>
      </w:r>
      <w:r>
        <w:rPr>
          <w:bCs/>
          <w:iCs/>
          <w:szCs w:val="24"/>
        </w:rPr>
        <w:t>знать</w:t>
      </w:r>
      <w:r w:rsidRPr="004826C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математическое ожидание и …</w:t>
      </w:r>
    </w:p>
    <w:p w14:paraId="7952B3D9" w14:textId="77777777" w:rsidR="00D72739" w:rsidRPr="003F6BBB" w:rsidRDefault="00D72739" w:rsidP="00D72739">
      <w:pPr>
        <w:ind w:firstLine="567"/>
        <w:rPr>
          <w:b/>
          <w:color w:val="365F91" w:themeColor="accent1" w:themeShade="BF"/>
          <w:szCs w:val="24"/>
        </w:rPr>
      </w:pPr>
    </w:p>
    <w:p w14:paraId="74CA8F54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4826CC">
        <w:rPr>
          <w:bCs/>
          <w:iCs/>
          <w:szCs w:val="24"/>
        </w:rPr>
        <w:t>Для моделировани</w:t>
      </w:r>
      <w:r>
        <w:rPr>
          <w:bCs/>
          <w:iCs/>
          <w:szCs w:val="24"/>
        </w:rPr>
        <w:t>я</w:t>
      </w:r>
      <w:r w:rsidRPr="004826C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равномерно</w:t>
      </w:r>
      <w:r w:rsidRPr="004826CC">
        <w:rPr>
          <w:bCs/>
          <w:iCs/>
          <w:szCs w:val="24"/>
        </w:rPr>
        <w:t xml:space="preserve"> распределенных случайных чисел нужно </w:t>
      </w:r>
      <w:r>
        <w:rPr>
          <w:bCs/>
          <w:iCs/>
          <w:szCs w:val="24"/>
        </w:rPr>
        <w:t>знать</w:t>
      </w:r>
      <w:r w:rsidRPr="004826CC">
        <w:rPr>
          <w:bCs/>
          <w:iCs/>
          <w:szCs w:val="24"/>
        </w:rPr>
        <w:t xml:space="preserve"> …</w:t>
      </w:r>
      <w:r>
        <w:rPr>
          <w:bCs/>
          <w:iCs/>
          <w:szCs w:val="24"/>
        </w:rPr>
        <w:t xml:space="preserve"> отрезка</w:t>
      </w:r>
    </w:p>
    <w:p w14:paraId="19E98154" w14:textId="77777777" w:rsidR="00D72739" w:rsidRPr="003F6BBB" w:rsidRDefault="00D72739" w:rsidP="00D72739">
      <w:pPr>
        <w:rPr>
          <w:color w:val="365F91" w:themeColor="accent1" w:themeShade="BF"/>
        </w:rPr>
      </w:pPr>
    </w:p>
    <w:p w14:paraId="2E133814" w14:textId="77777777" w:rsidR="00D72739" w:rsidRPr="00C7581A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C7581A">
        <w:rPr>
          <w:bCs/>
          <w:iCs/>
          <w:szCs w:val="24"/>
        </w:rPr>
        <w:t xml:space="preserve">Для вычисления дисперсии воспроизводимости требуется знать результаты наблюдений в параллельных </w:t>
      </w:r>
      <w:r>
        <w:rPr>
          <w:bCs/>
          <w:iCs/>
          <w:szCs w:val="24"/>
        </w:rPr>
        <w:t>…</w:t>
      </w:r>
    </w:p>
    <w:p w14:paraId="325B1276" w14:textId="77777777" w:rsidR="00D72739" w:rsidRPr="003F6BBB" w:rsidRDefault="00D72739" w:rsidP="00D72739">
      <w:pPr>
        <w:rPr>
          <w:color w:val="365F91" w:themeColor="accent1" w:themeShade="BF"/>
          <w:szCs w:val="24"/>
        </w:rPr>
      </w:pPr>
    </w:p>
    <w:p w14:paraId="6ADFFF5F" w14:textId="77777777" w:rsidR="00D72739" w:rsidRPr="00C7581A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C7581A">
        <w:rPr>
          <w:bCs/>
          <w:iCs/>
          <w:szCs w:val="24"/>
        </w:rPr>
        <w:t xml:space="preserve">Для вычисления дисперсии адекватности требуется знать расчётные и экспериментальные значения функции </w:t>
      </w:r>
      <w:r>
        <w:rPr>
          <w:bCs/>
          <w:iCs/>
          <w:szCs w:val="24"/>
        </w:rPr>
        <w:t>…</w:t>
      </w:r>
    </w:p>
    <w:p w14:paraId="2E54DCCB" w14:textId="77777777" w:rsidR="00D72739" w:rsidRPr="00A167E6" w:rsidRDefault="00D72739" w:rsidP="00D72739">
      <w:pPr>
        <w:rPr>
          <w:color w:val="000000"/>
          <w:szCs w:val="24"/>
        </w:rPr>
      </w:pPr>
    </w:p>
    <w:p w14:paraId="08A72633" w14:textId="77777777" w:rsidR="00D72739" w:rsidRPr="006040E5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6040E5">
        <w:rPr>
          <w:bCs/>
          <w:iCs/>
          <w:szCs w:val="24"/>
        </w:rPr>
        <w:t>Для проверки гипотезы об адекватности регрессионной модели применяется критерий ….</w:t>
      </w:r>
    </w:p>
    <w:p w14:paraId="0F712CD3" w14:textId="77777777" w:rsidR="00D72739" w:rsidRPr="006040E5" w:rsidRDefault="00D72739" w:rsidP="00D72739">
      <w:pPr>
        <w:tabs>
          <w:tab w:val="left" w:pos="709"/>
        </w:tabs>
        <w:ind w:left="567"/>
        <w:rPr>
          <w:bCs/>
          <w:iCs/>
          <w:szCs w:val="24"/>
        </w:rPr>
      </w:pPr>
    </w:p>
    <w:p w14:paraId="03D15A45" w14:textId="77777777" w:rsidR="00D72739" w:rsidRDefault="00D72739" w:rsidP="00D72739">
      <w:pPr>
        <w:pStyle w:val="a3"/>
        <w:numPr>
          <w:ilvl w:val="0"/>
          <w:numId w:val="6"/>
        </w:numPr>
        <w:tabs>
          <w:tab w:val="left" w:pos="709"/>
        </w:tabs>
        <w:rPr>
          <w:bCs/>
          <w:iCs/>
          <w:szCs w:val="24"/>
        </w:rPr>
      </w:pPr>
      <w:r w:rsidRPr="006040E5">
        <w:rPr>
          <w:bCs/>
          <w:iCs/>
          <w:szCs w:val="24"/>
        </w:rPr>
        <w:t xml:space="preserve">Для проверки гипотезы о </w:t>
      </w:r>
      <w:r>
        <w:rPr>
          <w:bCs/>
          <w:iCs/>
          <w:szCs w:val="24"/>
        </w:rPr>
        <w:t xml:space="preserve">значимости коэффициента корреляции </w:t>
      </w:r>
      <w:r w:rsidRPr="006040E5">
        <w:rPr>
          <w:bCs/>
          <w:iCs/>
          <w:szCs w:val="24"/>
        </w:rPr>
        <w:t>применяется критерий ….</w:t>
      </w:r>
    </w:p>
    <w:p w14:paraId="1180C4B6" w14:textId="77777777" w:rsidR="00D72739" w:rsidRPr="006040E5" w:rsidRDefault="00D72739" w:rsidP="00D72739">
      <w:pPr>
        <w:tabs>
          <w:tab w:val="left" w:pos="709"/>
        </w:tabs>
        <w:ind w:left="360"/>
        <w:rPr>
          <w:bCs/>
          <w:iCs/>
          <w:szCs w:val="24"/>
        </w:rPr>
      </w:pPr>
    </w:p>
    <w:p w14:paraId="14074413" w14:textId="77777777" w:rsidR="00D72739" w:rsidRPr="006040E5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 xml:space="preserve">От </w:t>
      </w:r>
      <w:r w:rsidRPr="004826CC">
        <w:rPr>
          <w:szCs w:val="24"/>
        </w:rPr>
        <w:t>числ</w:t>
      </w:r>
      <w:r>
        <w:rPr>
          <w:szCs w:val="24"/>
        </w:rPr>
        <w:t>а</w:t>
      </w:r>
      <w:r w:rsidRPr="004826CC">
        <w:rPr>
          <w:szCs w:val="24"/>
        </w:rPr>
        <w:t xml:space="preserve"> различных опытов и числ</w:t>
      </w:r>
      <w:r>
        <w:rPr>
          <w:szCs w:val="24"/>
        </w:rPr>
        <w:t>а</w:t>
      </w:r>
      <w:r w:rsidRPr="004826CC">
        <w:rPr>
          <w:szCs w:val="24"/>
        </w:rPr>
        <w:t xml:space="preserve"> констант, найденных независимо друг от друга по этим </w:t>
      </w:r>
      <w:r>
        <w:rPr>
          <w:szCs w:val="24"/>
        </w:rPr>
        <w:t>опытам, зависит число степеней…</w:t>
      </w:r>
    </w:p>
    <w:p w14:paraId="75CB4B17" w14:textId="77777777" w:rsidR="00D72739" w:rsidRPr="006040E5" w:rsidRDefault="00D72739" w:rsidP="00D72739">
      <w:pPr>
        <w:ind w:left="567"/>
        <w:rPr>
          <w:szCs w:val="24"/>
        </w:rPr>
      </w:pPr>
      <w:r w:rsidRPr="006040E5">
        <w:rPr>
          <w:szCs w:val="24"/>
        </w:rPr>
        <w:t xml:space="preserve"> </w:t>
      </w:r>
    </w:p>
    <w:p w14:paraId="130CA86B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t xml:space="preserve">Коэффициенты </w:t>
      </w:r>
      <w:r w:rsidRPr="004826CC">
        <w:rPr>
          <w:bCs/>
          <w:iCs/>
          <w:szCs w:val="24"/>
        </w:rPr>
        <w:t>регрессионной</w:t>
      </w:r>
      <w:r w:rsidRPr="004826CC">
        <w:rPr>
          <w:szCs w:val="24"/>
        </w:rPr>
        <w:t xml:space="preserve"> модели находят с помощью метода наименьших ….</w:t>
      </w:r>
    </w:p>
    <w:p w14:paraId="67A5DC79" w14:textId="77777777" w:rsidR="00D72739" w:rsidRPr="004826CC" w:rsidRDefault="00D72739" w:rsidP="00D72739">
      <w:pPr>
        <w:rPr>
          <w:szCs w:val="24"/>
        </w:rPr>
      </w:pPr>
    </w:p>
    <w:p w14:paraId="6107F25C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t xml:space="preserve">Для применения метода </w:t>
      </w:r>
      <w:r w:rsidRPr="004826CC">
        <w:rPr>
          <w:bCs/>
          <w:iCs/>
          <w:szCs w:val="24"/>
        </w:rPr>
        <w:t>Монте</w:t>
      </w:r>
      <w:r w:rsidRPr="004826CC">
        <w:rPr>
          <w:szCs w:val="24"/>
        </w:rPr>
        <w:t>-Карло требуется сгенерировать …. числа.</w:t>
      </w:r>
    </w:p>
    <w:p w14:paraId="08E99C8D" w14:textId="77777777" w:rsidR="00D72739" w:rsidRPr="004826CC" w:rsidRDefault="00D72739" w:rsidP="00D72739">
      <w:pPr>
        <w:ind w:firstLine="567"/>
        <w:rPr>
          <w:szCs w:val="24"/>
        </w:rPr>
      </w:pPr>
    </w:p>
    <w:p w14:paraId="05277AA2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t xml:space="preserve">К имитационному </w:t>
      </w:r>
      <w:r w:rsidRPr="004826CC">
        <w:rPr>
          <w:bCs/>
          <w:iCs/>
          <w:szCs w:val="24"/>
        </w:rPr>
        <w:t>моделированию</w:t>
      </w:r>
      <w:r w:rsidRPr="004826CC">
        <w:rPr>
          <w:szCs w:val="24"/>
        </w:rPr>
        <w:t xml:space="preserve"> относится моделирование систем массового …</w:t>
      </w:r>
    </w:p>
    <w:p w14:paraId="56984F2C" w14:textId="77777777" w:rsidR="00D72739" w:rsidRPr="004826CC" w:rsidRDefault="00D72739" w:rsidP="00D72739">
      <w:pPr>
        <w:rPr>
          <w:szCs w:val="24"/>
        </w:rPr>
      </w:pPr>
    </w:p>
    <w:p w14:paraId="2C223F46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4826CC">
        <w:rPr>
          <w:b/>
          <w:szCs w:val="24"/>
        </w:rPr>
        <w:t xml:space="preserve"> </w:t>
      </w:r>
      <w:r w:rsidRPr="004826CC">
        <w:rPr>
          <w:szCs w:val="24"/>
        </w:rPr>
        <w:t xml:space="preserve">Для проверки гипотезы о </w:t>
      </w:r>
      <w:r w:rsidRPr="004826CC">
        <w:rPr>
          <w:bCs/>
          <w:iCs/>
          <w:szCs w:val="24"/>
        </w:rPr>
        <w:t>принадлежности</w:t>
      </w:r>
      <w:r w:rsidRPr="004826CC">
        <w:rPr>
          <w:szCs w:val="24"/>
        </w:rPr>
        <w:t xml:space="preserve"> двух выборок одной совокупности применяется критерий…</w:t>
      </w:r>
    </w:p>
    <w:p w14:paraId="38E236AC" w14:textId="77777777" w:rsidR="00D72739" w:rsidRPr="004826CC" w:rsidRDefault="00D72739" w:rsidP="00D72739">
      <w:pPr>
        <w:rPr>
          <w:szCs w:val="24"/>
        </w:rPr>
      </w:pPr>
    </w:p>
    <w:p w14:paraId="595840F2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lastRenderedPageBreak/>
        <w:t xml:space="preserve">График плотности </w:t>
      </w:r>
      <w:r w:rsidRPr="004826CC">
        <w:rPr>
          <w:bCs/>
          <w:iCs/>
          <w:szCs w:val="24"/>
        </w:rPr>
        <w:t>вероятности</w:t>
      </w:r>
      <w:r w:rsidRPr="004826CC">
        <w:rPr>
          <w:szCs w:val="24"/>
        </w:rPr>
        <w:t xml:space="preserve"> нормального распределения симметричен относительно линии, проходящей через математическое …</w:t>
      </w:r>
    </w:p>
    <w:p w14:paraId="29C0634D" w14:textId="77777777" w:rsidR="00D72739" w:rsidRPr="004826CC" w:rsidRDefault="00D72739" w:rsidP="00D72739">
      <w:pPr>
        <w:ind w:firstLine="567"/>
        <w:rPr>
          <w:szCs w:val="24"/>
        </w:rPr>
      </w:pPr>
    </w:p>
    <w:p w14:paraId="54AE3D37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4826CC">
        <w:rPr>
          <w:szCs w:val="24"/>
        </w:rPr>
        <w:t xml:space="preserve">Распределение Стьюдента </w:t>
      </w:r>
      <w:r w:rsidRPr="004826CC">
        <w:rPr>
          <w:bCs/>
          <w:iCs/>
          <w:szCs w:val="24"/>
        </w:rPr>
        <w:t>используется</w:t>
      </w:r>
      <w:r w:rsidRPr="004826CC">
        <w:rPr>
          <w:szCs w:val="24"/>
        </w:rPr>
        <w:t xml:space="preserve"> для построение доверительных границ к математическому ….</w:t>
      </w:r>
    </w:p>
    <w:p w14:paraId="3B6F4252" w14:textId="77777777" w:rsidR="00D72739" w:rsidRPr="004826CC" w:rsidRDefault="00D72739" w:rsidP="00D72739">
      <w:pPr>
        <w:ind w:firstLine="567"/>
        <w:rPr>
          <w:szCs w:val="24"/>
        </w:rPr>
      </w:pPr>
    </w:p>
    <w:p w14:paraId="36500760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4826CC">
        <w:rPr>
          <w:szCs w:val="24"/>
        </w:rPr>
        <w:t xml:space="preserve">Коэффициент Стьюдента </w:t>
      </w:r>
      <w:r w:rsidRPr="004826CC">
        <w:rPr>
          <w:bCs/>
          <w:iCs/>
          <w:szCs w:val="24"/>
        </w:rPr>
        <w:t>зависит</w:t>
      </w:r>
      <w:r w:rsidRPr="004826CC">
        <w:rPr>
          <w:szCs w:val="24"/>
        </w:rPr>
        <w:t xml:space="preserve"> от доверительной вероятности и числа степеней …</w:t>
      </w:r>
    </w:p>
    <w:p w14:paraId="3737C192" w14:textId="77777777" w:rsidR="00D72739" w:rsidRPr="004826CC" w:rsidRDefault="00D72739" w:rsidP="00D72739">
      <w:pPr>
        <w:pStyle w:val="aa"/>
        <w:rPr>
          <w:sz w:val="24"/>
          <w:szCs w:val="24"/>
        </w:rPr>
      </w:pPr>
    </w:p>
    <w:p w14:paraId="7109D3C1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</w:pPr>
      <w:r w:rsidRPr="00180F5B">
        <w:rPr>
          <w:szCs w:val="24"/>
        </w:rPr>
        <w:t>Корень</w:t>
      </w:r>
      <w:r w:rsidRPr="004826CC">
        <w:t xml:space="preserve"> квадратный из коэффициента детерминации равен коэффициенту ….</w:t>
      </w:r>
    </w:p>
    <w:p w14:paraId="210D8B86" w14:textId="77777777" w:rsidR="00D72739" w:rsidRPr="006040E5" w:rsidRDefault="00D72739" w:rsidP="00D72739">
      <w:pPr>
        <w:ind w:left="567"/>
        <w:rPr>
          <w:szCs w:val="24"/>
        </w:rPr>
      </w:pPr>
    </w:p>
    <w:p w14:paraId="1FAE69A0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Cs/>
          <w:iCs/>
          <w:szCs w:val="24"/>
        </w:rPr>
      </w:pPr>
      <w:r w:rsidRPr="004826CC">
        <w:rPr>
          <w:szCs w:val="24"/>
        </w:rPr>
        <w:t xml:space="preserve"> Коэффициент ранговой </w:t>
      </w:r>
      <w:r w:rsidRPr="004826CC">
        <w:rPr>
          <w:bCs/>
          <w:iCs/>
          <w:szCs w:val="24"/>
        </w:rPr>
        <w:t>корреляции</w:t>
      </w:r>
      <w:r w:rsidRPr="004826CC">
        <w:rPr>
          <w:szCs w:val="24"/>
        </w:rPr>
        <w:t xml:space="preserve"> Кендалла используется в методах экспертных оценок для проверки гипотезы о наличии согласованности в группе …</w:t>
      </w:r>
    </w:p>
    <w:p w14:paraId="0116DFB8" w14:textId="77777777" w:rsidR="00D72739" w:rsidRPr="004826CC" w:rsidRDefault="00D72739" w:rsidP="00D72739">
      <w:pPr>
        <w:ind w:firstLine="567"/>
        <w:rPr>
          <w:szCs w:val="24"/>
        </w:rPr>
      </w:pPr>
    </w:p>
    <w:p w14:paraId="659138FC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>
        <w:rPr>
          <w:szCs w:val="24"/>
        </w:rPr>
        <w:t xml:space="preserve">Для построения матрицы решений  необходимы варианты решений, внешние условия и соответствующие им результаты </w:t>
      </w:r>
      <w:r w:rsidRPr="004826CC">
        <w:rPr>
          <w:szCs w:val="24"/>
        </w:rPr>
        <w:t>…</w:t>
      </w:r>
    </w:p>
    <w:p w14:paraId="0F43FCA9" w14:textId="77777777" w:rsidR="00D72739" w:rsidRPr="004826CC" w:rsidRDefault="00D72739" w:rsidP="00D72739">
      <w:pPr>
        <w:pStyle w:val="aa"/>
        <w:rPr>
          <w:sz w:val="24"/>
          <w:szCs w:val="24"/>
        </w:rPr>
      </w:pPr>
    </w:p>
    <w:p w14:paraId="3E40878E" w14:textId="77777777" w:rsidR="00D72739" w:rsidRPr="004826CC" w:rsidRDefault="00D72739" w:rsidP="00D72739">
      <w:pPr>
        <w:rPr>
          <w:b/>
          <w:szCs w:val="24"/>
        </w:rPr>
      </w:pPr>
      <w:r w:rsidRPr="004826CC">
        <w:rPr>
          <w:b/>
          <w:szCs w:val="24"/>
        </w:rPr>
        <w:t xml:space="preserve">Сложные (3 уровень) </w:t>
      </w:r>
    </w:p>
    <w:p w14:paraId="4C9D3A36" w14:textId="77777777" w:rsidR="00D72739" w:rsidRPr="004826CC" w:rsidRDefault="00D72739" w:rsidP="00D72739">
      <w:pPr>
        <w:rPr>
          <w:b/>
          <w:szCs w:val="24"/>
        </w:rPr>
      </w:pPr>
    </w:p>
    <w:p w14:paraId="46CF0B79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bCs/>
          <w:iCs/>
          <w:szCs w:val="24"/>
        </w:rPr>
        <w:t>Поиск максимума среди средних значений для каждого внешнего условия в матрице решений соответствует позиции …</w:t>
      </w:r>
    </w:p>
    <w:p w14:paraId="0FF80357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b/>
          <w:szCs w:val="24"/>
        </w:rPr>
      </w:pPr>
      <w:r w:rsidRPr="004826CC">
        <w:rPr>
          <w:szCs w:val="24"/>
        </w:rPr>
        <w:t xml:space="preserve">Критерий Гурвица вырождается в </w:t>
      </w:r>
      <w:r w:rsidRPr="004826CC">
        <w:rPr>
          <w:bCs/>
          <w:iCs/>
          <w:szCs w:val="24"/>
        </w:rPr>
        <w:t>минимаксный</w:t>
      </w:r>
      <w:r w:rsidRPr="004826CC">
        <w:rPr>
          <w:szCs w:val="24"/>
        </w:rPr>
        <w:t xml:space="preserve"> критерий при весовом множитель равном … (вписать число)</w:t>
      </w:r>
    </w:p>
    <w:p w14:paraId="38A4E70A" w14:textId="77777777" w:rsidR="00D72739" w:rsidRPr="004826CC" w:rsidRDefault="00D72739" w:rsidP="00D72739">
      <w:pPr>
        <w:widowControl w:val="0"/>
        <w:autoSpaceDE w:val="0"/>
        <w:autoSpaceDN w:val="0"/>
        <w:adjustRightInd w:val="0"/>
        <w:ind w:firstLine="567"/>
        <w:rPr>
          <w:szCs w:val="24"/>
        </w:rPr>
      </w:pPr>
    </w:p>
    <w:p w14:paraId="29403A95" w14:textId="77777777" w:rsidR="00D72739" w:rsidRPr="004826CC" w:rsidRDefault="00D72739" w:rsidP="00D72739">
      <w:pPr>
        <w:pStyle w:val="a3"/>
        <w:numPr>
          <w:ilvl w:val="0"/>
          <w:numId w:val="6"/>
        </w:numPr>
        <w:ind w:left="0" w:firstLine="567"/>
        <w:rPr>
          <w:szCs w:val="24"/>
        </w:rPr>
      </w:pPr>
      <w:r w:rsidRPr="004826CC">
        <w:rPr>
          <w:szCs w:val="24"/>
        </w:rPr>
        <w:t xml:space="preserve">Критерий Ходжа-Лемана вырождается в </w:t>
      </w:r>
      <w:r w:rsidRPr="004826CC">
        <w:rPr>
          <w:bCs/>
          <w:iCs/>
          <w:szCs w:val="24"/>
        </w:rPr>
        <w:t>критерий</w:t>
      </w:r>
      <w:r w:rsidRPr="004826CC">
        <w:rPr>
          <w:szCs w:val="24"/>
        </w:rPr>
        <w:t xml:space="preserve"> Байеса-Лапласа при весовом коэффициенте равном … (вписать число)</w:t>
      </w:r>
    </w:p>
    <w:p w14:paraId="201438B4" w14:textId="77777777" w:rsidR="00D72739" w:rsidRPr="00ED5489" w:rsidRDefault="00D72739" w:rsidP="00D72739">
      <w:pPr>
        <w:rPr>
          <w:color w:val="000000"/>
          <w:szCs w:val="24"/>
        </w:rPr>
      </w:pPr>
    </w:p>
    <w:p w14:paraId="574556EE" w14:textId="42D00B4F" w:rsidR="00D44346" w:rsidRPr="005B2114" w:rsidRDefault="00D44346" w:rsidP="00E00DB9">
      <w:pPr>
        <w:ind w:firstLine="0"/>
        <w:jc w:val="center"/>
        <w:rPr>
          <w:b/>
          <w:sz w:val="28"/>
          <w:szCs w:val="28"/>
        </w:rPr>
      </w:pPr>
    </w:p>
    <w:sectPr w:rsidR="00D44346" w:rsidRPr="005B2114" w:rsidSect="000D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2B35"/>
    <w:multiLevelType w:val="hybridMultilevel"/>
    <w:tmpl w:val="B1963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382E89"/>
    <w:multiLevelType w:val="hybridMultilevel"/>
    <w:tmpl w:val="04C696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A7B65AF"/>
    <w:multiLevelType w:val="hybridMultilevel"/>
    <w:tmpl w:val="7BFE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7284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942875">
    <w:abstractNumId w:val="1"/>
  </w:num>
  <w:num w:numId="3" w16cid:durableId="100607963">
    <w:abstractNumId w:val="3"/>
  </w:num>
  <w:num w:numId="4" w16cid:durableId="1293050626">
    <w:abstractNumId w:val="0"/>
  </w:num>
  <w:num w:numId="5" w16cid:durableId="1824662716">
    <w:abstractNumId w:val="2"/>
  </w:num>
  <w:num w:numId="6" w16cid:durableId="1344553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C9"/>
    <w:rsid w:val="0008273B"/>
    <w:rsid w:val="000D0D42"/>
    <w:rsid w:val="000D38D8"/>
    <w:rsid w:val="000F1A97"/>
    <w:rsid w:val="00134AA0"/>
    <w:rsid w:val="00135896"/>
    <w:rsid w:val="0027236D"/>
    <w:rsid w:val="002832B4"/>
    <w:rsid w:val="002A1489"/>
    <w:rsid w:val="003162EB"/>
    <w:rsid w:val="00355EF6"/>
    <w:rsid w:val="003A6A64"/>
    <w:rsid w:val="00490CC0"/>
    <w:rsid w:val="00491630"/>
    <w:rsid w:val="004F51AD"/>
    <w:rsid w:val="00527E1F"/>
    <w:rsid w:val="005640AB"/>
    <w:rsid w:val="005B2114"/>
    <w:rsid w:val="006218ED"/>
    <w:rsid w:val="00654648"/>
    <w:rsid w:val="00883AC9"/>
    <w:rsid w:val="009E01AA"/>
    <w:rsid w:val="009F5051"/>
    <w:rsid w:val="00A10326"/>
    <w:rsid w:val="00A435AA"/>
    <w:rsid w:val="00A506C2"/>
    <w:rsid w:val="00A51AA7"/>
    <w:rsid w:val="00A73BBA"/>
    <w:rsid w:val="00AB38F5"/>
    <w:rsid w:val="00C9717E"/>
    <w:rsid w:val="00CD68AE"/>
    <w:rsid w:val="00D26E80"/>
    <w:rsid w:val="00D44346"/>
    <w:rsid w:val="00D72739"/>
    <w:rsid w:val="00D85D62"/>
    <w:rsid w:val="00E00DB9"/>
    <w:rsid w:val="00E35235"/>
    <w:rsid w:val="00EC7F4A"/>
    <w:rsid w:val="00EF0CE5"/>
    <w:rsid w:val="00F862FD"/>
    <w:rsid w:val="00FB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8C89"/>
  <w15:docId w15:val="{E0646A7E-3433-40B9-B3C4-94F5FE08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AC9"/>
    <w:pPr>
      <w:spacing w:line="240" w:lineRule="auto"/>
      <w:ind w:firstLine="709"/>
      <w:jc w:val="both"/>
    </w:pPr>
    <w:rPr>
      <w:rFonts w:eastAsia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1AA7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90CC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E01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A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A6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CD68AE"/>
    <w:pPr>
      <w:spacing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CD68AE"/>
    <w:pPr>
      <w:tabs>
        <w:tab w:val="center" w:pos="4677"/>
        <w:tab w:val="right" w:pos="9355"/>
      </w:tabs>
      <w:ind w:firstLine="0"/>
      <w:jc w:val="left"/>
    </w:pPr>
    <w:rPr>
      <w:szCs w:val="24"/>
    </w:rPr>
  </w:style>
  <w:style w:type="character" w:customStyle="1" w:styleId="a9">
    <w:name w:val="Верхний колонтитул Знак"/>
    <w:basedOn w:val="a0"/>
    <w:link w:val="a8"/>
    <w:rsid w:val="00CD68AE"/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CD68AE"/>
    <w:pPr>
      <w:ind w:firstLine="567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CD68AE"/>
    <w:rPr>
      <w:rFonts w:eastAsia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CD68A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D68AE"/>
    <w:rPr>
      <w:rFonts w:eastAsia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Роговенко</dc:creator>
  <cp:lastModifiedBy>Татьяна Роговенко</cp:lastModifiedBy>
  <cp:revision>4</cp:revision>
  <cp:lastPrinted>2019-12-10T09:00:00Z</cp:lastPrinted>
  <dcterms:created xsi:type="dcterms:W3CDTF">2023-10-19T12:51:00Z</dcterms:created>
  <dcterms:modified xsi:type="dcterms:W3CDTF">2023-10-19T13:20:00Z</dcterms:modified>
</cp:coreProperties>
</file>